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C7290" w14:textId="77777777" w:rsid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 xml:space="preserve">Contextualización del programa de la unidad de aprendizaje </w:t>
      </w:r>
    </w:p>
    <w:p w14:paraId="1543E844" w14:textId="77777777" w:rsidR="00C746EA" w:rsidRPr="00C746EA" w:rsidRDefault="00C746EA" w:rsidP="00C746EA">
      <w:pPr>
        <w:spacing w:after="0" w:line="240" w:lineRule="auto"/>
        <w:jc w:val="center"/>
        <w:rPr>
          <w:rFonts w:ascii="Arial" w:hAnsi="Arial" w:cs="Arial"/>
          <w:b/>
          <w:color w:val="E2441B"/>
          <w:sz w:val="24"/>
          <w:szCs w:val="24"/>
        </w:rPr>
      </w:pPr>
      <w:r w:rsidRPr="00C746EA">
        <w:rPr>
          <w:rFonts w:ascii="Arial" w:hAnsi="Arial" w:cs="Arial"/>
          <w:b/>
          <w:color w:val="E2441B"/>
          <w:sz w:val="24"/>
          <w:szCs w:val="24"/>
        </w:rPr>
        <w:t>en el plan de estudios</w:t>
      </w:r>
    </w:p>
    <w:p w14:paraId="69322608" w14:textId="77777777" w:rsidR="00C746EA" w:rsidRDefault="00C746EA" w:rsidP="00C746EA">
      <w:pPr>
        <w:spacing w:after="0" w:line="240" w:lineRule="auto"/>
        <w:jc w:val="both"/>
        <w:rPr>
          <w:rFonts w:ascii="Arial" w:hAnsi="Arial" w:cs="Arial"/>
          <w:sz w:val="24"/>
          <w:szCs w:val="24"/>
          <w:highlight w:val="yellow"/>
        </w:rPr>
      </w:pPr>
    </w:p>
    <w:p w14:paraId="43E9FCFD" w14:textId="77777777" w:rsidR="00C746EA" w:rsidRPr="00C746EA" w:rsidRDefault="00C746EA" w:rsidP="00C746EA">
      <w:pPr>
        <w:spacing w:after="0" w:line="240" w:lineRule="auto"/>
        <w:jc w:val="both"/>
        <w:rPr>
          <w:rFonts w:ascii="Arial" w:hAnsi="Arial" w:cs="Arial"/>
          <w:b/>
          <w:color w:val="112248"/>
          <w:sz w:val="24"/>
          <w:szCs w:val="24"/>
        </w:rPr>
      </w:pPr>
      <w:r w:rsidRPr="00C746EA">
        <w:rPr>
          <w:rFonts w:ascii="Arial" w:hAnsi="Arial" w:cs="Arial"/>
          <w:b/>
          <w:color w:val="112248"/>
          <w:sz w:val="24"/>
          <w:szCs w:val="24"/>
        </w:rPr>
        <w:t xml:space="preserve">Instrucciones </w:t>
      </w:r>
    </w:p>
    <w:p w14:paraId="029B47F6" w14:textId="77777777" w:rsidR="00C746EA" w:rsidRDefault="00C746EA" w:rsidP="00C746EA">
      <w:pPr>
        <w:spacing w:after="0" w:line="240" w:lineRule="auto"/>
        <w:jc w:val="both"/>
        <w:rPr>
          <w:rFonts w:ascii="Arial" w:hAnsi="Arial" w:cs="Arial"/>
          <w:sz w:val="24"/>
          <w:szCs w:val="24"/>
        </w:rPr>
      </w:pPr>
    </w:p>
    <w:p w14:paraId="1A2457E0"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Documéntese acerca de los aspectos a considerar en la contextualización de una unidad de aprendizaje o asignatura en un plan de estudios. Puede revisar los contenidos que en este taller abordan la temática o buscar referencias bibliográficas o electrónicas.</w:t>
      </w:r>
    </w:p>
    <w:p w14:paraId="7F4BE5FE" w14:textId="77777777" w:rsidR="00C746EA" w:rsidRDefault="00C746EA" w:rsidP="00C746EA">
      <w:pPr>
        <w:spacing w:after="0" w:line="240" w:lineRule="auto"/>
        <w:jc w:val="both"/>
        <w:rPr>
          <w:rFonts w:ascii="Arial" w:hAnsi="Arial" w:cs="Arial"/>
          <w:sz w:val="24"/>
          <w:szCs w:val="24"/>
        </w:rPr>
      </w:pPr>
    </w:p>
    <w:p w14:paraId="1DC34C45" w14:textId="77777777" w:rsidR="00C746EA"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en caso de buscar referencias bibliográficas o electrónicas, le recomendamos consultar textos sobre didáctica y currículo.</w:t>
      </w:r>
    </w:p>
    <w:p w14:paraId="6851A471" w14:textId="77777777" w:rsidR="00C746EA" w:rsidRDefault="00C746EA" w:rsidP="00C746EA">
      <w:pPr>
        <w:spacing w:after="0" w:line="240" w:lineRule="auto"/>
        <w:jc w:val="both"/>
        <w:rPr>
          <w:rFonts w:ascii="Arial" w:hAnsi="Arial" w:cs="Arial"/>
          <w:sz w:val="24"/>
          <w:szCs w:val="24"/>
        </w:rPr>
      </w:pPr>
    </w:p>
    <w:p w14:paraId="1F1E77CB" w14:textId="77777777" w:rsidR="00C746EA" w:rsidRDefault="00C746EA" w:rsidP="00C746EA">
      <w:pPr>
        <w:pStyle w:val="Prrafodelista"/>
        <w:spacing w:after="0" w:line="240" w:lineRule="auto"/>
        <w:ind w:left="426"/>
        <w:jc w:val="both"/>
        <w:rPr>
          <w:rFonts w:ascii="Arial" w:hAnsi="Arial" w:cs="Arial"/>
          <w:sz w:val="24"/>
          <w:szCs w:val="24"/>
        </w:rPr>
      </w:pPr>
    </w:p>
    <w:p w14:paraId="6EE65A12" w14:textId="77777777" w:rsidR="00C746EA" w:rsidRDefault="00C746EA" w:rsidP="00C746EA">
      <w:pPr>
        <w:pStyle w:val="Prrafodelista"/>
        <w:numPr>
          <w:ilvl w:val="0"/>
          <w:numId w:val="1"/>
        </w:numPr>
        <w:spacing w:after="0" w:line="240" w:lineRule="auto"/>
        <w:ind w:left="426" w:hanging="426"/>
        <w:jc w:val="both"/>
        <w:rPr>
          <w:rFonts w:ascii="Arial" w:hAnsi="Arial" w:cs="Arial"/>
          <w:sz w:val="24"/>
          <w:szCs w:val="24"/>
        </w:rPr>
      </w:pPr>
      <w:r>
        <w:rPr>
          <w:rFonts w:ascii="Arial" w:hAnsi="Arial" w:cs="Arial"/>
          <w:sz w:val="24"/>
          <w:szCs w:val="24"/>
        </w:rPr>
        <w:t>Lea con atención y realice lo que se le solicita a continuación.</w:t>
      </w:r>
    </w:p>
    <w:p w14:paraId="161A4EA4" w14:textId="77777777" w:rsidR="00C746EA" w:rsidRDefault="00C746EA" w:rsidP="00C746EA">
      <w:pPr>
        <w:spacing w:after="0" w:line="240" w:lineRule="auto"/>
        <w:jc w:val="both"/>
        <w:rPr>
          <w:rFonts w:ascii="Arial" w:hAnsi="Arial" w:cs="Arial"/>
          <w:sz w:val="24"/>
          <w:szCs w:val="24"/>
        </w:rPr>
      </w:pPr>
    </w:p>
    <w:p w14:paraId="0A47A4DA"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Identifique los objetivos curriculares y/o el perfil de ingreso del plan de estudios al que pertenece la unidad de aprendizaje que diseñará, relaciónelos con la competencia, propósito u objetivo general de dicha unidad de aprendizaje y llene la siguiente tabla:</w:t>
      </w:r>
    </w:p>
    <w:p w14:paraId="798BE64E" w14:textId="77777777" w:rsidR="00C746EA" w:rsidRDefault="00C746EA" w:rsidP="00C746EA">
      <w:pPr>
        <w:spacing w:after="0" w:line="240" w:lineRule="auto"/>
        <w:jc w:val="both"/>
        <w:rPr>
          <w:rFonts w:ascii="Arial" w:hAnsi="Arial" w:cs="Arial"/>
          <w:sz w:val="24"/>
          <w:szCs w:val="24"/>
        </w:rPr>
      </w:pPr>
    </w:p>
    <w:tbl>
      <w:tblPr>
        <w:tblStyle w:val="Tablaconcuadrcula"/>
        <w:tblW w:w="10207" w:type="dxa"/>
        <w:tblInd w:w="-601" w:type="dxa"/>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3119"/>
        <w:gridCol w:w="3544"/>
        <w:gridCol w:w="3544"/>
      </w:tblGrid>
      <w:tr w:rsidR="00C746EA" w:rsidRPr="00D94F3F" w14:paraId="1E543B21" w14:textId="77777777" w:rsidTr="00C746EA">
        <w:trPr>
          <w:trHeight w:val="2097"/>
        </w:trPr>
        <w:tc>
          <w:tcPr>
            <w:tcW w:w="3119" w:type="dxa"/>
            <w:tcBorders>
              <w:top w:val="single" w:sz="18" w:space="0" w:color="7F8487"/>
              <w:bottom w:val="single" w:sz="6" w:space="0" w:color="7F8487"/>
            </w:tcBorders>
            <w:shd w:val="clear" w:color="auto" w:fill="5EB2D9"/>
            <w:vAlign w:val="center"/>
          </w:tcPr>
          <w:p w14:paraId="070F3780"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Objetivos curriculares y/o perfil de egreso del plan de estudios</w:t>
            </w:r>
          </w:p>
        </w:tc>
        <w:tc>
          <w:tcPr>
            <w:tcW w:w="3544" w:type="dxa"/>
            <w:tcBorders>
              <w:top w:val="single" w:sz="18" w:space="0" w:color="7F8487"/>
              <w:bottom w:val="single" w:sz="6" w:space="0" w:color="7F8487"/>
            </w:tcBorders>
            <w:shd w:val="clear" w:color="auto" w:fill="5EB2D9"/>
            <w:vAlign w:val="center"/>
          </w:tcPr>
          <w:p w14:paraId="6DD0D209"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 propósito u objetivo general de la unidad de aprendizaje</w:t>
            </w:r>
          </w:p>
        </w:tc>
        <w:tc>
          <w:tcPr>
            <w:tcW w:w="3544" w:type="dxa"/>
            <w:tcBorders>
              <w:top w:val="single" w:sz="18" w:space="0" w:color="7F8487"/>
              <w:bottom w:val="single" w:sz="6" w:space="0" w:color="7F8487"/>
            </w:tcBorders>
            <w:shd w:val="clear" w:color="auto" w:fill="5EB2D9"/>
            <w:vAlign w:val="center"/>
          </w:tcPr>
          <w:p w14:paraId="7F16875F"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Explicación de cómo la competencia de la unidad de aprendizaje contribuye al logro de los objetivos curriculares y/o al desarrollo del perfil de egreso del plan de estudios</w:t>
            </w:r>
          </w:p>
        </w:tc>
      </w:tr>
      <w:tr w:rsidR="00C746EA" w:rsidRPr="00D94F3F" w14:paraId="7FFDF3E7" w14:textId="77777777" w:rsidTr="00C746EA">
        <w:tc>
          <w:tcPr>
            <w:tcW w:w="3119" w:type="dxa"/>
            <w:tcBorders>
              <w:top w:val="single" w:sz="6" w:space="0" w:color="7F8487"/>
            </w:tcBorders>
            <w:shd w:val="clear" w:color="auto" w:fill="auto"/>
          </w:tcPr>
          <w:p w14:paraId="206D1EF5" w14:textId="77777777" w:rsidR="00C746EA" w:rsidRPr="00C746EA" w:rsidRDefault="00C746EA" w:rsidP="00C746EA">
            <w:pPr>
              <w:spacing w:after="0" w:line="240" w:lineRule="auto"/>
              <w:jc w:val="both"/>
              <w:rPr>
                <w:rFonts w:ascii="Arial" w:hAnsi="Arial" w:cs="Arial"/>
                <w:b/>
                <w:color w:val="E2441B"/>
              </w:rPr>
            </w:pPr>
          </w:p>
          <w:p w14:paraId="154958CD" w14:textId="77777777" w:rsidR="00C746EA" w:rsidRPr="00C746EA" w:rsidRDefault="00C746EA" w:rsidP="00C746EA">
            <w:pPr>
              <w:spacing w:after="0" w:line="240" w:lineRule="auto"/>
              <w:jc w:val="both"/>
              <w:rPr>
                <w:rFonts w:ascii="Arial" w:hAnsi="Arial" w:cs="Arial"/>
                <w:b/>
                <w:color w:val="E2441B"/>
              </w:rPr>
            </w:pPr>
            <w:r w:rsidRPr="00C746EA">
              <w:rPr>
                <w:rFonts w:ascii="Arial" w:hAnsi="Arial" w:cs="Arial"/>
                <w:b/>
                <w:color w:val="E2441B"/>
              </w:rPr>
              <w:t>Objetivos curriculares:</w:t>
            </w:r>
          </w:p>
          <w:p w14:paraId="366DE190" w14:textId="4AD9FAB5" w:rsidR="00A103B0" w:rsidRDefault="00A103B0" w:rsidP="00A103B0">
            <w:pPr>
              <w:spacing w:after="0" w:line="240" w:lineRule="auto"/>
              <w:rPr>
                <w:rFonts w:ascii="Arial" w:hAnsi="Arial" w:cs="Arial"/>
                <w:bCs/>
              </w:rPr>
            </w:pPr>
            <w:r>
              <w:rPr>
                <w:rFonts w:ascii="Arial" w:hAnsi="Arial" w:cs="Arial"/>
                <w:bCs/>
              </w:rPr>
              <w:t>Entender y relacionar el aparato estomatognático con los aparatos y sistemas del cuerpo humano</w:t>
            </w:r>
            <w:r>
              <w:rPr>
                <w:rFonts w:ascii="Arial" w:hAnsi="Arial" w:cs="Arial"/>
                <w:bCs/>
              </w:rPr>
              <w:t>.</w:t>
            </w:r>
          </w:p>
          <w:p w14:paraId="2773C407" w14:textId="304C6D33" w:rsidR="00A103B0" w:rsidRPr="00A103B0" w:rsidRDefault="00A103B0" w:rsidP="00A103B0">
            <w:pPr>
              <w:spacing w:after="0" w:line="240" w:lineRule="auto"/>
              <w:rPr>
                <w:rFonts w:ascii="Arial" w:hAnsi="Arial" w:cs="Arial"/>
                <w:bCs/>
              </w:rPr>
            </w:pPr>
            <w:r>
              <w:rPr>
                <w:rFonts w:ascii="Arial" w:hAnsi="Arial" w:cs="Arial"/>
                <w:bCs/>
              </w:rPr>
              <w:t>Aprender</w:t>
            </w:r>
          </w:p>
          <w:p w14:paraId="36C4F0B8" w14:textId="77777777" w:rsidR="008C3243" w:rsidRDefault="008C3243" w:rsidP="00C746EA">
            <w:pPr>
              <w:spacing w:after="0" w:line="240" w:lineRule="auto"/>
              <w:jc w:val="both"/>
              <w:rPr>
                <w:rFonts w:ascii="Arial" w:hAnsi="Arial" w:cs="Arial"/>
                <w:b/>
                <w:color w:val="E2441B"/>
              </w:rPr>
            </w:pPr>
          </w:p>
          <w:p w14:paraId="718C8F4A" w14:textId="01806C3C" w:rsidR="00C746EA" w:rsidRDefault="00C746EA" w:rsidP="00C746EA">
            <w:pPr>
              <w:spacing w:after="0" w:line="240" w:lineRule="auto"/>
              <w:jc w:val="both"/>
              <w:rPr>
                <w:rFonts w:ascii="Arial" w:hAnsi="Arial" w:cs="Arial"/>
                <w:b/>
                <w:color w:val="E2441B"/>
              </w:rPr>
            </w:pPr>
            <w:r w:rsidRPr="00C746EA">
              <w:rPr>
                <w:rFonts w:ascii="Arial" w:hAnsi="Arial" w:cs="Arial"/>
                <w:b/>
                <w:color w:val="E2441B"/>
              </w:rPr>
              <w:t>Perfil de egreso:</w:t>
            </w:r>
            <w:r w:rsidR="00A103B0">
              <w:rPr>
                <w:rFonts w:ascii="Arial" w:hAnsi="Arial" w:cs="Arial"/>
                <w:b/>
                <w:color w:val="E2441B"/>
              </w:rPr>
              <w:t xml:space="preserve"> </w:t>
            </w:r>
          </w:p>
          <w:p w14:paraId="3862072A" w14:textId="35CDF4C8" w:rsidR="00C746EA" w:rsidRPr="00C746EA" w:rsidRDefault="00A103B0" w:rsidP="00A103B0">
            <w:pPr>
              <w:spacing w:after="0" w:line="240" w:lineRule="auto"/>
              <w:rPr>
                <w:rFonts w:ascii="Arial" w:hAnsi="Arial" w:cs="Arial"/>
              </w:rPr>
            </w:pPr>
            <w:r>
              <w:rPr>
                <w:rFonts w:ascii="Arial" w:hAnsi="Arial" w:cs="Arial"/>
                <w:bCs/>
              </w:rPr>
              <w:t xml:space="preserve">Saber relacionar el sistema y anatomía humana con la odontología y el resto de las unidades de aprendizaje </w:t>
            </w:r>
          </w:p>
          <w:p w14:paraId="23B9A4B6" w14:textId="77777777" w:rsidR="00C746EA" w:rsidRPr="00C746EA" w:rsidRDefault="00C746EA" w:rsidP="00C746EA">
            <w:pPr>
              <w:spacing w:after="0" w:line="240" w:lineRule="auto"/>
              <w:jc w:val="both"/>
              <w:rPr>
                <w:rFonts w:ascii="Arial" w:hAnsi="Arial" w:cs="Arial"/>
              </w:rPr>
            </w:pPr>
          </w:p>
          <w:p w14:paraId="23F0946A" w14:textId="77777777" w:rsidR="00C746EA" w:rsidRDefault="00C746EA" w:rsidP="00C746EA">
            <w:pPr>
              <w:spacing w:after="0" w:line="240" w:lineRule="auto"/>
              <w:jc w:val="both"/>
              <w:rPr>
                <w:rFonts w:ascii="Arial" w:hAnsi="Arial" w:cs="Arial"/>
              </w:rPr>
            </w:pPr>
          </w:p>
          <w:p w14:paraId="5F7A661F" w14:textId="77777777" w:rsidR="00C746EA" w:rsidRPr="00C746EA" w:rsidRDefault="00C746EA" w:rsidP="00C746EA">
            <w:pPr>
              <w:spacing w:after="0" w:line="240" w:lineRule="auto"/>
              <w:jc w:val="both"/>
              <w:rPr>
                <w:rFonts w:ascii="Arial" w:hAnsi="Arial" w:cs="Arial"/>
              </w:rPr>
            </w:pPr>
          </w:p>
          <w:p w14:paraId="75AC9544" w14:textId="77777777" w:rsidR="00C746EA" w:rsidRPr="00C746EA" w:rsidRDefault="00C746EA" w:rsidP="00C746EA">
            <w:pPr>
              <w:spacing w:after="0" w:line="240" w:lineRule="auto"/>
              <w:jc w:val="both"/>
              <w:rPr>
                <w:rFonts w:ascii="Arial" w:hAnsi="Arial" w:cs="Arial"/>
              </w:rPr>
            </w:pPr>
          </w:p>
          <w:p w14:paraId="78E74204" w14:textId="77777777" w:rsidR="00C746EA" w:rsidRPr="00C746EA" w:rsidRDefault="00C746EA" w:rsidP="00C746EA">
            <w:pPr>
              <w:spacing w:after="0" w:line="240" w:lineRule="auto"/>
              <w:jc w:val="both"/>
              <w:rPr>
                <w:rFonts w:ascii="Arial" w:hAnsi="Arial" w:cs="Arial"/>
              </w:rPr>
            </w:pPr>
          </w:p>
        </w:tc>
        <w:tc>
          <w:tcPr>
            <w:tcW w:w="3544" w:type="dxa"/>
            <w:tcBorders>
              <w:top w:val="single" w:sz="6" w:space="0" w:color="7F8487"/>
            </w:tcBorders>
            <w:shd w:val="clear" w:color="auto" w:fill="auto"/>
          </w:tcPr>
          <w:p w14:paraId="5ADC9E72" w14:textId="20C3F66C" w:rsidR="00C746EA" w:rsidRPr="00C746EA" w:rsidRDefault="001957C0" w:rsidP="001957C0">
            <w:pPr>
              <w:spacing w:after="0" w:line="240" w:lineRule="auto"/>
              <w:rPr>
                <w:rFonts w:ascii="Arial" w:hAnsi="Arial" w:cs="Arial"/>
              </w:rPr>
            </w:pPr>
            <w:r>
              <w:rPr>
                <w:rFonts w:ascii="Arial" w:hAnsi="Arial" w:cs="Arial"/>
              </w:rPr>
              <w:lastRenderedPageBreak/>
              <w:t>Relacionar el aparato estomatognático con la estructura macroscópica del cuerpo humano con base en los aparatos y sistemas que lo conforman.</w:t>
            </w:r>
          </w:p>
        </w:tc>
        <w:tc>
          <w:tcPr>
            <w:tcW w:w="3544" w:type="dxa"/>
            <w:tcBorders>
              <w:top w:val="single" w:sz="6" w:space="0" w:color="7F8487"/>
            </w:tcBorders>
            <w:shd w:val="clear" w:color="auto" w:fill="auto"/>
          </w:tcPr>
          <w:p w14:paraId="674305F8" w14:textId="6CEB42DC" w:rsidR="00C746EA" w:rsidRDefault="001957C0" w:rsidP="001957C0">
            <w:pPr>
              <w:spacing w:after="0" w:line="240" w:lineRule="auto"/>
              <w:rPr>
                <w:rFonts w:ascii="Arial" w:hAnsi="Arial" w:cs="Arial"/>
              </w:rPr>
            </w:pPr>
            <w:r>
              <w:rPr>
                <w:rFonts w:ascii="Arial" w:hAnsi="Arial" w:cs="Arial"/>
              </w:rPr>
              <w:t xml:space="preserve">La anatomía humana es el entender de manera macroscópica la función, orden y componentes de cada aparato y sistema del cuerpo humano. </w:t>
            </w:r>
          </w:p>
          <w:p w14:paraId="5CB75327" w14:textId="3FF16834" w:rsidR="001957C0" w:rsidRPr="00C746EA" w:rsidRDefault="001957C0" w:rsidP="001957C0">
            <w:pPr>
              <w:spacing w:after="0" w:line="240" w:lineRule="auto"/>
              <w:rPr>
                <w:rFonts w:ascii="Arial" w:hAnsi="Arial" w:cs="Arial"/>
              </w:rPr>
            </w:pPr>
            <w:r>
              <w:rPr>
                <w:rFonts w:ascii="Arial" w:hAnsi="Arial" w:cs="Arial"/>
              </w:rPr>
              <w:t>Es la base para entender la aplicación de las unidades de aprendizaje subsecuentes.</w:t>
            </w:r>
          </w:p>
        </w:tc>
      </w:tr>
    </w:tbl>
    <w:p w14:paraId="4C82E4F8" w14:textId="77777777" w:rsidR="00C746EA" w:rsidRDefault="00C746EA" w:rsidP="00C746EA">
      <w:pPr>
        <w:spacing w:after="0" w:line="240" w:lineRule="auto"/>
        <w:jc w:val="both"/>
        <w:rPr>
          <w:rFonts w:ascii="Arial" w:hAnsi="Arial" w:cs="Arial"/>
          <w:sz w:val="24"/>
          <w:szCs w:val="24"/>
        </w:rPr>
      </w:pPr>
    </w:p>
    <w:p w14:paraId="5496E844" w14:textId="77777777" w:rsidR="00C746EA" w:rsidRDefault="00C746EA" w:rsidP="00C746EA">
      <w:pPr>
        <w:spacing w:after="0" w:line="240" w:lineRule="auto"/>
        <w:jc w:val="both"/>
        <w:rPr>
          <w:rFonts w:ascii="Arial" w:hAnsi="Arial" w:cs="Arial"/>
          <w:sz w:val="24"/>
          <w:szCs w:val="24"/>
        </w:rPr>
      </w:pPr>
    </w:p>
    <w:p w14:paraId="3C59614E" w14:textId="77777777" w:rsidR="00C746EA" w:rsidRDefault="00C746EA" w:rsidP="00C746EA">
      <w:pPr>
        <w:spacing w:after="0" w:line="240" w:lineRule="auto"/>
        <w:jc w:val="both"/>
        <w:rPr>
          <w:rFonts w:ascii="Arial" w:hAnsi="Arial" w:cs="Arial"/>
          <w:sz w:val="24"/>
          <w:szCs w:val="24"/>
        </w:rPr>
      </w:pPr>
    </w:p>
    <w:p w14:paraId="4BF6B6B1" w14:textId="77777777" w:rsidR="00205E68" w:rsidRDefault="00C746EA" w:rsidP="00C746EA">
      <w:pPr>
        <w:pStyle w:val="Prrafodelista"/>
        <w:numPr>
          <w:ilvl w:val="0"/>
          <w:numId w:val="2"/>
        </w:numPr>
        <w:spacing w:after="0" w:line="240" w:lineRule="auto"/>
        <w:jc w:val="both"/>
        <w:rPr>
          <w:rFonts w:ascii="Arial" w:hAnsi="Arial" w:cs="Arial"/>
          <w:sz w:val="24"/>
          <w:szCs w:val="24"/>
        </w:rPr>
      </w:pPr>
      <w:r>
        <w:rPr>
          <w:rFonts w:ascii="Arial" w:hAnsi="Arial" w:cs="Arial"/>
          <w:sz w:val="24"/>
          <w:szCs w:val="24"/>
        </w:rPr>
        <w:t xml:space="preserve">Ubique su unidad de aprendizaje en el mapa curricular del plan de estudios e identifique el momento y fase en que se ha de cursar (inicio, intermedio o final; básica o profesional), así como las unidades de aprendizaje previas, paralelas y posteriores con las que se relaciona. </w:t>
      </w:r>
    </w:p>
    <w:p w14:paraId="52CB7778" w14:textId="77777777" w:rsidR="00205E68" w:rsidRDefault="00205E68" w:rsidP="00205E68">
      <w:pPr>
        <w:spacing w:after="0" w:line="240" w:lineRule="auto"/>
        <w:ind w:left="360"/>
        <w:jc w:val="both"/>
        <w:rPr>
          <w:rFonts w:ascii="Arial" w:hAnsi="Arial" w:cs="Arial"/>
          <w:sz w:val="24"/>
          <w:szCs w:val="24"/>
        </w:rPr>
      </w:pPr>
    </w:p>
    <w:p w14:paraId="62B32842" w14:textId="77777777" w:rsidR="00C746EA" w:rsidRPr="00205E68" w:rsidRDefault="00C746EA" w:rsidP="00205E68">
      <w:pPr>
        <w:spacing w:after="0" w:line="240" w:lineRule="auto"/>
        <w:ind w:left="360" w:firstLine="360"/>
        <w:jc w:val="both"/>
        <w:rPr>
          <w:rFonts w:ascii="Arial" w:hAnsi="Arial" w:cs="Arial"/>
          <w:sz w:val="24"/>
          <w:szCs w:val="24"/>
        </w:rPr>
      </w:pPr>
      <w:r w:rsidRPr="00205E68">
        <w:rPr>
          <w:rFonts w:ascii="Arial" w:hAnsi="Arial" w:cs="Arial"/>
          <w:sz w:val="24"/>
          <w:szCs w:val="24"/>
        </w:rPr>
        <w:t>Llene el siguiente esquema:</w:t>
      </w:r>
    </w:p>
    <w:p w14:paraId="0E1C5AE0" w14:textId="77777777" w:rsidR="00C746EA" w:rsidRDefault="00C746EA" w:rsidP="00C746EA">
      <w:pPr>
        <w:spacing w:after="0" w:line="240" w:lineRule="auto"/>
        <w:jc w:val="both"/>
        <w:rPr>
          <w:rFonts w:ascii="Arial" w:hAnsi="Arial" w:cs="Arial"/>
          <w:sz w:val="24"/>
          <w:szCs w:val="24"/>
        </w:rPr>
      </w:pPr>
    </w:p>
    <w:p w14:paraId="70D6F0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00CBE641"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94CE9D0" w14:textId="77777777" w:rsidR="00C746EA" w:rsidRPr="00904C92" w:rsidRDefault="005A083B" w:rsidP="00C746EA">
      <w:pPr>
        <w:spacing w:after="0" w:line="240" w:lineRule="auto"/>
        <w:jc w:val="both"/>
        <w:rPr>
          <w:rFonts w:ascii="Arial" w:hAnsi="Arial" w:cs="Arial"/>
          <w:color w:val="FFFFFF" w:themeColor="background1"/>
          <w:sz w:val="24"/>
          <w:szCs w:val="24"/>
        </w:rPr>
      </w:pPr>
      <w:r w:rsidRPr="00904C92">
        <w:rPr>
          <w:rFonts w:ascii="Arial" w:hAnsi="Arial" w:cs="Arial"/>
          <w:noProof/>
          <w:color w:val="FFFFFF" w:themeColor="background1"/>
          <w:sz w:val="24"/>
          <w:szCs w:val="24"/>
          <w:lang w:val="es-ES" w:eastAsia="es-ES"/>
        </w:rPr>
        <mc:AlternateContent>
          <mc:Choice Requires="wps">
            <w:drawing>
              <wp:anchor distT="45720" distB="45720" distL="114300" distR="114300" simplePos="0" relativeHeight="251652095" behindDoc="0" locked="0" layoutInCell="1" allowOverlap="1" wp14:anchorId="101E5057" wp14:editId="75FCE4E8">
                <wp:simplePos x="0" y="0"/>
                <wp:positionH relativeFrom="margin">
                  <wp:posOffset>800100</wp:posOffset>
                </wp:positionH>
                <wp:positionV relativeFrom="paragraph">
                  <wp:posOffset>7620</wp:posOffset>
                </wp:positionV>
                <wp:extent cx="2743200" cy="457200"/>
                <wp:effectExtent l="76200" t="76200" r="76200" b="76200"/>
                <wp:wrapSquare wrapText="bothSides"/>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E2441B"/>
                        </a:solidFill>
                        <a:ln w="25400">
                          <a:solidFill>
                            <a:srgbClr val="5EB2D9"/>
                          </a:solidFill>
                          <a:headEnd/>
                          <a:tailEnd/>
                        </a:ln>
                        <a:effectLst/>
                        <a:scene3d>
                          <a:camera prst="orthographicFront"/>
                          <a:lightRig rig="threePt" dir="t"/>
                        </a:scene3d>
                        <a:sp3d>
                          <a:bevelT/>
                        </a:sp3d>
                      </wps:spPr>
                      <wps:style>
                        <a:lnRef idx="1">
                          <a:schemeClr val="accent1"/>
                        </a:lnRef>
                        <a:fillRef idx="2">
                          <a:schemeClr val="accent1"/>
                        </a:fillRef>
                        <a:effectRef idx="1">
                          <a:schemeClr val="accent1"/>
                        </a:effectRef>
                        <a:fontRef idx="minor">
                          <a:schemeClr val="dk1"/>
                        </a:fontRef>
                      </wps:style>
                      <wps:txbx>
                        <w:txbxContent>
                          <w:p w14:paraId="578BB71F" w14:textId="77777777" w:rsidR="00B87BD4" w:rsidRPr="005A083B" w:rsidRDefault="00B87BD4"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p>
                          <w:p w14:paraId="25FD0318" w14:textId="77777777" w:rsidR="00B87BD4" w:rsidRPr="005A083B" w:rsidRDefault="00B87BD4" w:rsidP="00C746EA">
                            <w:pPr>
                              <w:spacing w:after="0" w:line="240" w:lineRule="auto"/>
                              <w:jc w:val="center"/>
                              <w:rPr>
                                <w:rFonts w:ascii="Arial" w:hAnsi="Arial" w:cs="Arial"/>
                                <w:color w:val="FFFFFF" w:themeColor="background1"/>
                              </w:rPr>
                            </w:pPr>
                          </w:p>
                          <w:p w14:paraId="766C7998" w14:textId="77777777" w:rsidR="00B87BD4" w:rsidRPr="005A083B" w:rsidRDefault="00B87BD4" w:rsidP="00C746EA">
                            <w:pPr>
                              <w:spacing w:after="0" w:line="240" w:lineRule="auto"/>
                              <w:jc w:val="center"/>
                              <w:rPr>
                                <w:rFonts w:ascii="Arial" w:hAnsi="Arial" w:cs="Arial"/>
                                <w:color w:val="FFFFFF" w:themeColor="background1"/>
                              </w:rPr>
                            </w:pPr>
                          </w:p>
                          <w:p w14:paraId="3A81C02B" w14:textId="77777777" w:rsidR="00B87BD4" w:rsidRPr="005A083B" w:rsidRDefault="00B87BD4" w:rsidP="00C746EA">
                            <w:pPr>
                              <w:spacing w:after="0" w:line="240" w:lineRule="auto"/>
                              <w:jc w:val="center"/>
                              <w:rPr>
                                <w:rFonts w:ascii="Arial" w:hAnsi="Arial" w:cs="Arial"/>
                                <w:color w:val="FFFFFF" w:themeColor="background1"/>
                              </w:rPr>
                            </w:pPr>
                          </w:p>
                          <w:p w14:paraId="1EB60684" w14:textId="77777777" w:rsidR="00B87BD4" w:rsidRPr="005A083B" w:rsidRDefault="00B87BD4" w:rsidP="00C746EA">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1E5057" id="_x0000_t202" coordsize="21600,21600" o:spt="202" path="m,l,21600r21600,l21600,xe">
                <v:stroke joinstyle="miter"/>
                <v:path gradientshapeok="t" o:connecttype="rect"/>
              </v:shapetype>
              <v:shape id="Cuadro de texto 2" o:spid="_x0000_s1026" type="#_x0000_t202" style="position:absolute;left:0;text-align:left;margin-left:63pt;margin-top:.6pt;width:3in;height:36pt;z-index:2516520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QMxrQIAAMAFAAAOAAAAZHJzL2Uyb0RvYy54bWysVNtOGzEQfa/Uf7D8XpaEpZSIDYIAVaVe&#10;ENAPcGxv1sLr2Y6dbNKv79helrRFPFR9sXyZOXNm5njOzretZRuN3oCr+OTgkDPtJCjjVhX//nDz&#10;7gNnPginhAWnK77Tnp/P374567uZnkIDVmlkBOL8rO8q3oTQzYrCy0a3wh9Apx091oCtCHTEVaFQ&#10;9ITe2mJ6ePi+6AFVhyC193R7lR/5POHXtZbhW117HZitOHELacW0LuNazM/EbIWia4wcaIh/YNEK&#10;4yjoCHUlgmBrNH9BtUYieKjDgYS2gLo2UqccKJvJ4R/Z3Dei0ykXKo7vxjL5/wcrv25ukRlV8ZIz&#10;J1pq0WItFAJTmgW9DcCmsUh952dke9+RddhewpaanRL23WeQj545WDTCrfQFIvSNFopITqJnseea&#10;cXwEWfZfQFE0sQ6QgLY1trGCVBNG6NSs3dgg4sEkXU5PyiPqOmeS3srjk7iPIcTsybtDHz5qaFnc&#10;VBxJAAldbD77kE2fTGIwD9aoG2NtOuBqubDINoLEcj0ty8nlgP6bmXWsJyrHJQV/HeP4+nJ6dfoS&#10;RizQtVNESMyCMDbvKQ/r4pVOys2MiaTUTh+p+CCpQyiG5ABDA4N2bxBciJEIwqyacGdWDA39wdCg&#10;1reBM2VI9smEwuxB+i5DL/VG24dconyXOhebNbQt7KxOAdydrkkzzxqIv1WPpROSCIfc/JgRWUe3&#10;mso8Ok5z6V5zHOyja67H6Dwo7zXn0SNFptqMzq1xgC9FV49PlOtsP2jX57yjjMN2uaUKxe0S1I5k&#10;jJBHCo1A2jSAPznraZxU3P9YC9Sc2U+OvsLppCzj/EmHpFzOcP9luf8inCSo2C6Wt4uQZlZMxsEF&#10;fZnaJDU/MxnI0phI/2GQRZxD++dk9Tx4578AAAD//wMAUEsDBBQABgAIAAAAIQAIaPOY3gAAAAgB&#10;AAAPAAAAZHJzL2Rvd25yZXYueG1sTI9LT8MwEITvSPwHa5G4UafpgyrEqRDicSuiVKVHN17iQLyO&#10;YjcJ/57tCW77aUazM/l6dI3osQu1JwXTSQICqfSmpkrB7v3pZgUiRE1GN55QwQ8GWBeXF7nOjB/o&#10;DfttrASHUMi0Ahtjm0kZSotOh4lvkVj79J3TkbGrpOn0wOGukWmSLKXTNfEHq1t8sFh+b09OQf24&#10;sbaff73uh5fp5hBmzx+HuVPq+mq8vwMRcYx/ZjjX5+pQcKejP5EJomFOl7wlng8QrC8WK+ajgttZ&#10;CrLI5f8BxS8AAAD//wMAUEsBAi0AFAAGAAgAAAAhALaDOJL+AAAA4QEAABMAAAAAAAAAAAAAAAAA&#10;AAAAAFtDb250ZW50X1R5cGVzXS54bWxQSwECLQAUAAYACAAAACEAOP0h/9YAAACUAQAACwAAAAAA&#10;AAAAAAAAAAAvAQAAX3JlbHMvLnJlbHNQSwECLQAUAAYACAAAACEA4fEDMa0CAADABQAADgAAAAAA&#10;AAAAAAAAAAAuAgAAZHJzL2Uyb0RvYy54bWxQSwECLQAUAAYACAAAACEACGjzmN4AAAAIAQAADwAA&#10;AAAAAAAAAAAAAAAHBQAAZHJzL2Rvd25yZXYueG1sUEsFBgAAAAAEAAQA8wAAABIGAAAAAA==&#10;" fillcolor="#e2441b" strokecolor="#5eb2d9" strokeweight="2pt">
                <v:textbox>
                  <w:txbxContent>
                    <w:p w14:paraId="578BB71F" w14:textId="77777777" w:rsidR="00B87BD4" w:rsidRPr="005A083B" w:rsidRDefault="00B87BD4" w:rsidP="00C746EA">
                      <w:pPr>
                        <w:spacing w:after="0" w:line="240" w:lineRule="auto"/>
                        <w:jc w:val="center"/>
                        <w:rPr>
                          <w:rFonts w:ascii="Arial" w:hAnsi="Arial" w:cs="Arial"/>
                          <w:b/>
                          <w:color w:val="FFFFFF" w:themeColor="background1"/>
                        </w:rPr>
                      </w:pPr>
                      <w:r w:rsidRPr="005A083B">
                        <w:rPr>
                          <w:rFonts w:ascii="Arial" w:hAnsi="Arial" w:cs="Arial"/>
                          <w:b/>
                          <w:color w:val="FFFFFF" w:themeColor="background1"/>
                        </w:rPr>
                        <w:t>Momento y fase en que se ubica la UA en el mapa curricular:</w:t>
                      </w:r>
                    </w:p>
                    <w:p w14:paraId="25FD0318" w14:textId="77777777" w:rsidR="00B87BD4" w:rsidRPr="005A083B" w:rsidRDefault="00B87BD4" w:rsidP="00C746EA">
                      <w:pPr>
                        <w:spacing w:after="0" w:line="240" w:lineRule="auto"/>
                        <w:jc w:val="center"/>
                        <w:rPr>
                          <w:rFonts w:ascii="Arial" w:hAnsi="Arial" w:cs="Arial"/>
                          <w:color w:val="FFFFFF" w:themeColor="background1"/>
                        </w:rPr>
                      </w:pPr>
                    </w:p>
                    <w:p w14:paraId="766C7998" w14:textId="77777777" w:rsidR="00B87BD4" w:rsidRPr="005A083B" w:rsidRDefault="00B87BD4" w:rsidP="00C746EA">
                      <w:pPr>
                        <w:spacing w:after="0" w:line="240" w:lineRule="auto"/>
                        <w:jc w:val="center"/>
                        <w:rPr>
                          <w:rFonts w:ascii="Arial" w:hAnsi="Arial" w:cs="Arial"/>
                          <w:color w:val="FFFFFF" w:themeColor="background1"/>
                        </w:rPr>
                      </w:pPr>
                    </w:p>
                    <w:p w14:paraId="3A81C02B" w14:textId="77777777" w:rsidR="00B87BD4" w:rsidRPr="005A083B" w:rsidRDefault="00B87BD4" w:rsidP="00C746EA">
                      <w:pPr>
                        <w:spacing w:after="0" w:line="240" w:lineRule="auto"/>
                        <w:jc w:val="center"/>
                        <w:rPr>
                          <w:rFonts w:ascii="Arial" w:hAnsi="Arial" w:cs="Arial"/>
                          <w:color w:val="FFFFFF" w:themeColor="background1"/>
                        </w:rPr>
                      </w:pPr>
                    </w:p>
                    <w:p w14:paraId="1EB60684" w14:textId="77777777" w:rsidR="00B87BD4" w:rsidRPr="005A083B" w:rsidRDefault="00B87BD4" w:rsidP="00C746EA">
                      <w:pPr>
                        <w:spacing w:after="0" w:line="240" w:lineRule="auto"/>
                        <w:jc w:val="center"/>
                        <w:rPr>
                          <w:rFonts w:ascii="Arial" w:hAnsi="Arial" w:cs="Arial"/>
                          <w:color w:val="FFFFFF" w:themeColor="background1"/>
                        </w:rPr>
                      </w:pPr>
                    </w:p>
                  </w:txbxContent>
                </v:textbox>
                <w10:wrap type="square" anchorx="margin"/>
              </v:shape>
            </w:pict>
          </mc:Fallback>
        </mc:AlternateContent>
      </w:r>
    </w:p>
    <w:p w14:paraId="06B28BC3" w14:textId="77777777" w:rsidR="00C746EA" w:rsidRPr="00904C92" w:rsidRDefault="00C746EA" w:rsidP="00C746EA">
      <w:pPr>
        <w:spacing w:after="0" w:line="240" w:lineRule="auto"/>
        <w:jc w:val="both"/>
        <w:rPr>
          <w:rFonts w:ascii="Arial" w:hAnsi="Arial" w:cs="Arial"/>
          <w:color w:val="FFFFFF" w:themeColor="background1"/>
          <w:sz w:val="24"/>
          <w:szCs w:val="24"/>
        </w:rPr>
      </w:pPr>
    </w:p>
    <w:p w14:paraId="2FF045E9" w14:textId="0FE758BD" w:rsidR="00A4066C" w:rsidRPr="00A4066C" w:rsidRDefault="00AD423E" w:rsidP="00C746EA">
      <w:pPr>
        <w:spacing w:after="0" w:line="240" w:lineRule="auto"/>
        <w:jc w:val="both"/>
        <w:rPr>
          <w:rFonts w:ascii="Arial" w:hAnsi="Arial" w:cs="Arial"/>
          <w:sz w:val="24"/>
          <w:szCs w:val="24"/>
        </w:rPr>
      </w:pPr>
      <w:r>
        <w:rPr>
          <w:rFonts w:ascii="Arial" w:hAnsi="Arial" w:cs="Arial"/>
          <w:noProof/>
          <w:color w:val="FFFFFF" w:themeColor="background1"/>
          <w:sz w:val="24"/>
          <w:szCs w:val="24"/>
          <w:lang w:val="es-ES" w:eastAsia="es-ES"/>
        </w:rPr>
        <mc:AlternateContent>
          <mc:Choice Requires="wpg">
            <w:drawing>
              <wp:anchor distT="0" distB="0" distL="114300" distR="114300" simplePos="0" relativeHeight="251659264" behindDoc="1" locked="0" layoutInCell="1" allowOverlap="1" wp14:anchorId="01E6872E" wp14:editId="687BB112">
                <wp:simplePos x="0" y="0"/>
                <wp:positionH relativeFrom="column">
                  <wp:posOffset>-47625</wp:posOffset>
                </wp:positionH>
                <wp:positionV relativeFrom="paragraph">
                  <wp:posOffset>86994</wp:posOffset>
                </wp:positionV>
                <wp:extent cx="5753100" cy="2441575"/>
                <wp:effectExtent l="76200" t="95250" r="38100" b="111125"/>
                <wp:wrapNone/>
                <wp:docPr id="9" name="Agrupar 9"/>
                <wp:cNvGraphicFramePr/>
                <a:graphic xmlns:a="http://schemas.openxmlformats.org/drawingml/2006/main">
                  <a:graphicData uri="http://schemas.microsoft.com/office/word/2010/wordprocessingGroup">
                    <wpg:wgp>
                      <wpg:cNvGrpSpPr/>
                      <wpg:grpSpPr>
                        <a:xfrm>
                          <a:off x="0" y="0"/>
                          <a:ext cx="5753100" cy="2441575"/>
                          <a:chOff x="0" y="0"/>
                          <a:chExt cx="5548630" cy="2157730"/>
                        </a:xfrm>
                      </wpg:grpSpPr>
                      <wps:wsp>
                        <wps:cNvPr id="1" name="Flecha derecha 1"/>
                        <wps:cNvSpPr/>
                        <wps:spPr>
                          <a:xfrm>
                            <a:off x="18415" y="0"/>
                            <a:ext cx="5530215" cy="2157730"/>
                          </a:xfrm>
                          <a:prstGeom prst="rightArrow">
                            <a:avLst/>
                          </a:prstGeom>
                          <a:gradFill flip="none" rotWithShape="1">
                            <a:gsLst>
                              <a:gs pos="70000">
                                <a:srgbClr val="112248"/>
                              </a:gs>
                              <a:gs pos="30000">
                                <a:srgbClr val="E2441B"/>
                              </a:gs>
                              <a:gs pos="48000">
                                <a:srgbClr val="5EB2D9"/>
                              </a:gs>
                            </a:gsLst>
                            <a:lin ang="16200000" scaled="0"/>
                            <a:tileRect/>
                          </a:gradFill>
                          <a:ln w="25400">
                            <a:solidFill>
                              <a:srgbClr val="5EB2D9"/>
                            </a:solidFill>
                          </a:ln>
                          <a:scene3d>
                            <a:camera prst="orthographicFront"/>
                            <a:lightRig rig="threePt" dir="t"/>
                          </a:scene3d>
                          <a:sp3d>
                            <a:bevelT w="63500" h="63500"/>
                          </a:sp3d>
                        </wps:spPr>
                        <wps:style>
                          <a:lnRef idx="1">
                            <a:schemeClr val="accent1"/>
                          </a:lnRef>
                          <a:fillRef idx="2">
                            <a:schemeClr val="accent1"/>
                          </a:fillRef>
                          <a:effectRef idx="1">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Cuadro de texto 2"/>
                        <wps:cNvSpPr txBox="1">
                          <a:spLocks noChangeArrowheads="1"/>
                        </wps:cNvSpPr>
                        <wps:spPr bwMode="auto">
                          <a:xfrm>
                            <a:off x="0" y="541020"/>
                            <a:ext cx="1449074" cy="1067309"/>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2993CC59" w14:textId="7DC9425B" w:rsidR="00B87BD4" w:rsidRPr="00770036"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previas</w:t>
                              </w:r>
                            </w:p>
                            <w:p w14:paraId="26132DD4" w14:textId="796AEBF3" w:rsidR="00B87BD4" w:rsidRDefault="00B87BD4" w:rsidP="00C746EA">
                              <w:pPr>
                                <w:spacing w:after="0" w:line="240" w:lineRule="auto"/>
                                <w:jc w:val="center"/>
                                <w:rPr>
                                  <w:rFonts w:ascii="Arial" w:hAnsi="Arial" w:cs="Arial"/>
                                  <w:color w:val="FFFFFF" w:themeColor="background1"/>
                                </w:rPr>
                              </w:pPr>
                            </w:p>
                            <w:p w14:paraId="15EAC330" w14:textId="0650CFA2" w:rsidR="00D74B4B" w:rsidRPr="00D74B4B" w:rsidRDefault="00D74B4B" w:rsidP="00C746EA">
                              <w:pPr>
                                <w:spacing w:after="0" w:line="240" w:lineRule="auto"/>
                                <w:jc w:val="center"/>
                                <w:rPr>
                                  <w:rFonts w:ascii="Arial" w:hAnsi="Arial" w:cs="Arial"/>
                                </w:rPr>
                              </w:pPr>
                              <w:r>
                                <w:rPr>
                                  <w:rFonts w:ascii="Arial" w:hAnsi="Arial" w:cs="Arial"/>
                                </w:rPr>
                                <w:t xml:space="preserve">Anatomía humana </w:t>
                              </w:r>
                            </w:p>
                          </w:txbxContent>
                        </wps:txbx>
                        <wps:bodyPr rot="0" vert="horz" wrap="square" lIns="91440" tIns="45720" rIns="91440" bIns="45720" anchor="t" anchorCtr="0">
                          <a:noAutofit/>
                        </wps:bodyPr>
                      </wps:wsp>
                      <wps:wsp>
                        <wps:cNvPr id="2" name="Cuadro de texto 2"/>
                        <wps:cNvSpPr txBox="1">
                          <a:spLocks noChangeArrowheads="1"/>
                        </wps:cNvSpPr>
                        <wps:spPr bwMode="auto">
                          <a:xfrm>
                            <a:off x="1457960" y="541020"/>
                            <a:ext cx="1537970" cy="1059815"/>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35A651B4" w14:textId="77777777" w:rsidR="00B87BD4" w:rsidRPr="00AD423E"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77777777" w:rsidR="00B87BD4" w:rsidRPr="00770036" w:rsidRDefault="00B87BD4" w:rsidP="005A083B">
                              <w:pPr>
                                <w:spacing w:after="0" w:line="240" w:lineRule="auto"/>
                                <w:jc w:val="center"/>
                                <w:rPr>
                                  <w:rFonts w:ascii="Arial" w:hAnsi="Arial" w:cs="Arial"/>
                                  <w:color w:val="FFFFFF" w:themeColor="background1"/>
                                </w:rPr>
                              </w:pPr>
                            </w:p>
                            <w:p w14:paraId="38C67A2D" w14:textId="2AA8B5E9" w:rsidR="00B87BD4" w:rsidRDefault="00A4066C" w:rsidP="00C746EA">
                              <w:pPr>
                                <w:spacing w:after="0" w:line="240" w:lineRule="auto"/>
                                <w:jc w:val="center"/>
                                <w:rPr>
                                  <w:rFonts w:ascii="Arial" w:hAnsi="Arial" w:cs="Arial"/>
                                </w:rPr>
                              </w:pPr>
                              <w:r>
                                <w:rPr>
                                  <w:rFonts w:ascii="Arial" w:hAnsi="Arial" w:cs="Arial"/>
                                </w:rPr>
                                <w:t xml:space="preserve">Bioética </w:t>
                              </w:r>
                            </w:p>
                            <w:p w14:paraId="5A268AD9" w14:textId="776CA413" w:rsidR="00A4066C" w:rsidRDefault="00A4066C" w:rsidP="00C746EA">
                              <w:pPr>
                                <w:spacing w:after="0" w:line="240" w:lineRule="auto"/>
                                <w:jc w:val="center"/>
                                <w:rPr>
                                  <w:rFonts w:ascii="Arial" w:hAnsi="Arial" w:cs="Arial"/>
                                </w:rPr>
                              </w:pPr>
                              <w:r>
                                <w:rPr>
                                  <w:rFonts w:ascii="Arial" w:hAnsi="Arial" w:cs="Arial"/>
                                </w:rPr>
                                <w:t xml:space="preserve">Bioquímica </w:t>
                              </w:r>
                            </w:p>
                            <w:p w14:paraId="1DDF6A2F" w14:textId="231539B7" w:rsidR="00A4066C" w:rsidRDefault="00A4066C" w:rsidP="00C746EA">
                              <w:pPr>
                                <w:spacing w:after="0" w:line="240" w:lineRule="auto"/>
                                <w:jc w:val="center"/>
                                <w:rPr>
                                  <w:rFonts w:ascii="Arial" w:hAnsi="Arial" w:cs="Arial"/>
                                </w:rPr>
                              </w:pPr>
                              <w:r>
                                <w:rPr>
                                  <w:rFonts w:ascii="Arial" w:hAnsi="Arial" w:cs="Arial"/>
                                </w:rPr>
                                <w:t xml:space="preserve">Histología </w:t>
                              </w:r>
                            </w:p>
                            <w:p w14:paraId="0053F58E" w14:textId="19E7C3DD" w:rsidR="00A4066C" w:rsidRPr="00A4066C" w:rsidRDefault="00A4066C" w:rsidP="00C746EA">
                              <w:pPr>
                                <w:spacing w:after="0" w:line="240" w:lineRule="auto"/>
                                <w:jc w:val="center"/>
                                <w:rPr>
                                  <w:rFonts w:ascii="Arial" w:hAnsi="Arial" w:cs="Arial"/>
                                </w:rPr>
                              </w:pPr>
                              <w:r>
                                <w:rPr>
                                  <w:rFonts w:ascii="Arial" w:hAnsi="Arial" w:cs="Arial"/>
                                </w:rPr>
                                <w:t xml:space="preserve">Embriología </w:t>
                              </w:r>
                            </w:p>
                            <w:p w14:paraId="3149F0A2" w14:textId="77777777" w:rsidR="00B87BD4" w:rsidRPr="00770036" w:rsidRDefault="00B87BD4" w:rsidP="00C746EA">
                              <w:pPr>
                                <w:spacing w:after="0" w:line="240" w:lineRule="auto"/>
                                <w:jc w:val="center"/>
                                <w:rPr>
                                  <w:rFonts w:ascii="Arial" w:hAnsi="Arial" w:cs="Arial"/>
                                  <w:color w:val="FFFFFF" w:themeColor="background1"/>
                                </w:rPr>
                              </w:pPr>
                            </w:p>
                            <w:p w14:paraId="7CA139FC" w14:textId="77777777" w:rsidR="00B87BD4" w:rsidRPr="00770036" w:rsidRDefault="00B87BD4" w:rsidP="00C746EA">
                              <w:pPr>
                                <w:spacing w:after="0" w:line="240" w:lineRule="auto"/>
                                <w:jc w:val="center"/>
                                <w:rPr>
                                  <w:rFonts w:ascii="Arial" w:hAnsi="Arial" w:cs="Arial"/>
                                  <w:color w:val="FFFFFF" w:themeColor="background1"/>
                                </w:rPr>
                              </w:pPr>
                            </w:p>
                            <w:p w14:paraId="503A6F28" w14:textId="77777777" w:rsidR="00B87BD4" w:rsidRPr="00770036" w:rsidRDefault="00B87BD4" w:rsidP="00C746EA">
                              <w:pPr>
                                <w:spacing w:after="0" w:line="240" w:lineRule="auto"/>
                                <w:jc w:val="center"/>
                                <w:rPr>
                                  <w:rFonts w:ascii="Arial" w:hAnsi="Arial" w:cs="Arial"/>
                                  <w:color w:val="FFFFFF" w:themeColor="background1"/>
                                </w:rPr>
                              </w:pPr>
                            </w:p>
                            <w:p w14:paraId="6CC7400C" w14:textId="77777777" w:rsidR="00B87BD4" w:rsidRPr="00770036" w:rsidRDefault="00B87BD4" w:rsidP="00C746EA">
                              <w:pPr>
                                <w:jc w:val="center"/>
                                <w:rPr>
                                  <w:rFonts w:ascii="Arial" w:hAnsi="Arial" w:cs="Arial"/>
                                  <w:color w:val="FFFFFF" w:themeColor="background1"/>
                                </w:rPr>
                              </w:pPr>
                            </w:p>
                          </w:txbxContent>
                        </wps:txbx>
                        <wps:bodyPr rot="0" vert="horz" wrap="square" lIns="91440" tIns="45720" rIns="91440" bIns="45720" anchor="t" anchorCtr="0">
                          <a:noAutofit/>
                        </wps:bodyPr>
                      </wps:wsp>
                      <wps:wsp>
                        <wps:cNvPr id="3" name="Cuadro de texto 3"/>
                        <wps:cNvSpPr txBox="1">
                          <a:spLocks noChangeArrowheads="1"/>
                        </wps:cNvSpPr>
                        <wps:spPr bwMode="auto">
                          <a:xfrm>
                            <a:off x="3013710" y="541020"/>
                            <a:ext cx="1457325" cy="1059815"/>
                          </a:xfrm>
                          <a:prstGeom prst="rect">
                            <a:avLst/>
                          </a:prstGeom>
                          <a:noFill/>
                          <a:ln w="19050">
                            <a:solidFill>
                              <a:srgbClr val="5EB2D9"/>
                            </a:solidFill>
                            <a:headEnd/>
                            <a:tailEnd/>
                          </a:ln>
                          <a:effectLst/>
                          <a:scene3d>
                            <a:camera prst="orthographicFront"/>
                            <a:lightRig rig="threePt" dir="t"/>
                          </a:scene3d>
                          <a:sp3d/>
                        </wps:spPr>
                        <wps:style>
                          <a:lnRef idx="1">
                            <a:schemeClr val="accent1"/>
                          </a:lnRef>
                          <a:fillRef idx="2">
                            <a:schemeClr val="accent1"/>
                          </a:fillRef>
                          <a:effectRef idx="1">
                            <a:schemeClr val="accent1"/>
                          </a:effectRef>
                          <a:fontRef idx="minor">
                            <a:schemeClr val="dk1"/>
                          </a:fontRef>
                        </wps:style>
                        <wps:txbx>
                          <w:txbxContent>
                            <w:p w14:paraId="6405E76F" w14:textId="77777777" w:rsidR="00B87BD4" w:rsidRPr="00A656D5" w:rsidRDefault="00B87BD4"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518C8429" w14:textId="77777777" w:rsidR="00B87BD4" w:rsidRPr="00A656D5" w:rsidRDefault="00B87BD4" w:rsidP="00A656D5">
                              <w:pPr>
                                <w:spacing w:after="0" w:line="240" w:lineRule="auto"/>
                                <w:jc w:val="center"/>
                                <w:rPr>
                                  <w:rFonts w:ascii="Arial" w:hAnsi="Arial" w:cs="Arial"/>
                                  <w:color w:val="FFFFFF" w:themeColor="background1"/>
                                </w:rPr>
                              </w:pPr>
                            </w:p>
                            <w:p w14:paraId="16B6F5E2" w14:textId="45CA7A73" w:rsidR="00B87BD4" w:rsidRDefault="00A4066C" w:rsidP="00A656D5">
                              <w:pPr>
                                <w:spacing w:after="0" w:line="240" w:lineRule="auto"/>
                                <w:jc w:val="center"/>
                                <w:rPr>
                                  <w:rFonts w:ascii="Arial" w:hAnsi="Arial" w:cs="Arial"/>
                                </w:rPr>
                              </w:pPr>
                              <w:r>
                                <w:rPr>
                                  <w:rFonts w:ascii="Arial" w:hAnsi="Arial" w:cs="Arial"/>
                                </w:rPr>
                                <w:t>Anatomía dental</w:t>
                              </w:r>
                            </w:p>
                            <w:p w14:paraId="03C86F6A" w14:textId="04005A10" w:rsidR="00A4066C" w:rsidRDefault="00D74B4B" w:rsidP="00A656D5">
                              <w:pPr>
                                <w:spacing w:after="0" w:line="240" w:lineRule="auto"/>
                                <w:jc w:val="center"/>
                                <w:rPr>
                                  <w:rFonts w:ascii="Arial" w:hAnsi="Arial" w:cs="Arial"/>
                                </w:rPr>
                              </w:pPr>
                              <w:r>
                                <w:rPr>
                                  <w:rFonts w:ascii="Arial" w:hAnsi="Arial" w:cs="Arial"/>
                                </w:rPr>
                                <w:t>Radiología</w:t>
                              </w:r>
                              <w:r w:rsidR="00A4066C">
                                <w:rPr>
                                  <w:rFonts w:ascii="Arial" w:hAnsi="Arial" w:cs="Arial"/>
                                </w:rPr>
                                <w:t xml:space="preserve"> </w:t>
                              </w:r>
                            </w:p>
                            <w:p w14:paraId="46C50CB5" w14:textId="68DB6478" w:rsidR="00A4066C" w:rsidRDefault="00D74B4B" w:rsidP="00A656D5">
                              <w:pPr>
                                <w:spacing w:after="0" w:line="240" w:lineRule="auto"/>
                                <w:jc w:val="center"/>
                                <w:rPr>
                                  <w:rFonts w:ascii="Arial" w:hAnsi="Arial" w:cs="Arial"/>
                                </w:rPr>
                              </w:pPr>
                              <w:r>
                                <w:rPr>
                                  <w:rFonts w:ascii="Arial" w:hAnsi="Arial" w:cs="Arial"/>
                                </w:rPr>
                                <w:t xml:space="preserve">Anestesia </w:t>
                              </w:r>
                            </w:p>
                            <w:p w14:paraId="43AA3DE3" w14:textId="473FE617" w:rsidR="00D74B4B" w:rsidRPr="00A4066C" w:rsidRDefault="00D74B4B" w:rsidP="00A656D5">
                              <w:pPr>
                                <w:spacing w:after="0" w:line="240" w:lineRule="auto"/>
                                <w:jc w:val="center"/>
                                <w:rPr>
                                  <w:rFonts w:ascii="Arial" w:hAnsi="Arial" w:cs="Arial"/>
                                </w:rPr>
                              </w:pPr>
                              <w:r>
                                <w:rPr>
                                  <w:rFonts w:ascii="Arial" w:hAnsi="Arial" w:cs="Arial"/>
                                </w:rPr>
                                <w:t xml:space="preserve">Oclusión </w:t>
                              </w:r>
                            </w:p>
                            <w:p w14:paraId="0403A28A" w14:textId="77777777" w:rsidR="00B87BD4" w:rsidRPr="00A656D5" w:rsidRDefault="00B87BD4" w:rsidP="00A656D5">
                              <w:pPr>
                                <w:spacing w:after="0" w:line="240" w:lineRule="auto"/>
                                <w:jc w:val="center"/>
                                <w:rPr>
                                  <w:rFonts w:ascii="Arial" w:hAnsi="Arial" w:cs="Arial"/>
                                  <w:color w:val="FFFFFF" w:themeColor="background1"/>
                                </w:rPr>
                              </w:pPr>
                            </w:p>
                            <w:p w14:paraId="1A7F4DE5" w14:textId="77777777" w:rsidR="00B87BD4" w:rsidRPr="00A656D5" w:rsidRDefault="00B87BD4" w:rsidP="00A656D5">
                              <w:pPr>
                                <w:spacing w:after="0" w:line="240" w:lineRule="auto"/>
                                <w:jc w:val="center"/>
                                <w:rPr>
                                  <w:rFonts w:ascii="Arial" w:hAnsi="Arial" w:cs="Arial"/>
                                  <w:color w:val="FFFFFF" w:themeColor="background1"/>
                                </w:rPr>
                              </w:pPr>
                            </w:p>
                            <w:p w14:paraId="20DC01CA" w14:textId="77777777" w:rsidR="00B87BD4" w:rsidRPr="00A656D5" w:rsidRDefault="00B87BD4" w:rsidP="00A656D5">
                              <w:pPr>
                                <w:spacing w:after="0" w:line="240" w:lineRule="auto"/>
                                <w:jc w:val="center"/>
                                <w:rPr>
                                  <w:rFonts w:ascii="Arial" w:hAnsi="Arial" w:cs="Arial"/>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1E6872E" id="Agrupar 9" o:spid="_x0000_s1027" style="position:absolute;left:0;text-align:left;margin-left:-3.75pt;margin-top:6.85pt;width:453pt;height:192.25pt;z-index:-251657216;mso-width-relative:margin;mso-height-relative:margin" coordsize="55486,21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9RzwQAAFAUAAAOAAAAZHJzL2Uyb0RvYy54bWzsmNlu4zYUhu8L9B0I3TfWYnlDnIGzokA6&#10;EyQpck1T1IKRRJWkY6dP35+kJDuO0xbTLUDtC5kSeUie7TuUTj9tqpI8c6kKUc+94MT3CK+ZSIo6&#10;m3s/P17/MPGI0rROaClqPvdeuPI+nX3/3em6mfFQ5KJMuCSYpFazdTP3cq2b2WCgWM4rqk5Ew2t0&#10;pkJWVONWZoNE0jVmr8pB6PujwVrIpJGCcaXw9NJ1emd2/jTlTH9JU8U1Kece9qbtVdrr0lwHZ6d0&#10;lkna5AVrt0G/YRcVLWos2k91STUlK1m8maoqmBRKpPqEiWog0rRg3OoAbQJ/T5sbKVaN1SWbrbOm&#10;NxNMu2enb56WfX6+k6RI5t7UIzWt4KJFJlcNlWRqjLNushnG3MjmobmT7YPM3Rl9N6mszD80IRtr&#10;1pferHyjCcPDeBxHgQ/rM/SFw2GAB87wLId33six/KqTjIeTUdRJQm6MG2xi0C08MPvrt7NuEERq&#10;ayf11+z0kNOGW/MrY4PWTkFnp+uSs5wSxK/9D5y57NDeVmqmYLYDhgomMINHDhgrjvzQdFljHVCZ&#10;zhqp9A0XFTGNuSeLLNcLKcXaRiB9vlXa2agb2AZmcl2UJUnLAnlWIxs9IoV+KnRuFUX2WvlMQd5K&#10;KNIImHDs42e7lMyWF6UkzxTZFARhOJy03sjUrkR0WOLK+P78oMRwcnCN+Oo8vLRxCI+bNexfu7+y&#10;qAk1mAlGIIGRJ4rRkiOW27zWRcnvgQBnDWS5tYDZaVmTNWIxHnaaibLoO1+p+WoLajsMOylrM5Vi&#10;vOZRYpoM+SNp6xYhdS5aslxLUWujOISMt+6LjMBtc0/nkvM77ZGkAJTsEEy8M6Vq3NRL/szLR7Pp&#10;URQbVfOu5ZRz45AOXcTZln4puVP3nqfIciSjc7LlK+99SRmU0DaCrV4YbcRSxEsvGLoQMGB+T7Ad&#10;b0S5ZW8v/CdW7SXsyrBXL1wVtZCHVk++dltO3XgEyI7eprkUyQsSF4Fu4aQadl0ga26p0ndUAvUw&#10;JcqX/oJLWgrYV7QtmFjIXw89N+NBFvR6ZI3SMffULysqkU/ljzUSZhoMh5hW25thPA5xI3d7lrs9&#10;9aq6ECafEL4Ns00zXpddM5WiekKVW5hV0UVrhrXnHtOyu7nQrqShTjK+WNhhqC8N1bf1Q8M6rxse&#10;PG6eqGzaGNVA9GfRcY7O9tjhxhp/1GKx0iItbCpt7draG8w1leJfgG8YjDv8XqxoIgXwS4wWgoR7&#10;/CV6cy62Ad/cCvZVkVpc5IAGt7zMOU3gLxdEZv+gvEG3U8aQmyzXP4kERZFCfRuCBwtePAx8eNkm&#10;eFf1EARTfzx0IA/8EUpXR7Jujo7PHciBKrvGnhsM650TDMAdRSy/gqkft2Teggn42MX0e/yiM6P9&#10;VZ3Y+TQtStfuueby0dWSV0j6hyhnOGZ84AqmbR3xpTfLjT2d9aeLPaD9vSzq0IKC5JotWD4UAj4W&#10;AAIAfjoClnGUO4iBOBpPx+g357nAj6cTHO5MrHdH2LfnuSMGjhgwFnD4MyTsMdAXuf89BqL3MBD9&#10;J+eAyA+icfA7GAAmorB9rTti4A/feY6nAbyB7b/M9BjoY/wjYwC7t5+tbK1rX4TNd7Hde6vj9kPg&#10;2W8AAAD//wMAUEsDBBQABgAIAAAAIQD8Zxoy4AAAAAkBAAAPAAAAZHJzL2Rvd25yZXYueG1sTI9B&#10;S8NAEIXvgv9hGcFbu0lDbRqzKaWopyLYCuJtm50modnZkN0m6b93POlx3nu8+V6+mWwrBux940hB&#10;PI9AIJXONFQp+Dy+zlIQPmgyunWECm7oYVPc3+U6M26kDxwOoRJcQj7TCuoQukxKX9ZotZ+7Dom9&#10;s+utDnz2lTS9HrnctnIRRU/S6ob4Q6073NVYXg5Xq+Bt1OM2iV+G/eW8u30fl+9f+xiVenyYts8g&#10;Ak7hLwy/+IwOBTOd3JWMF62C2WrJSdaTFQj203XKwklBsk4XIItc/l9Q/AAAAP//AwBQSwECLQAU&#10;AAYACAAAACEAtoM4kv4AAADhAQAAEwAAAAAAAAAAAAAAAAAAAAAAW0NvbnRlbnRfVHlwZXNdLnht&#10;bFBLAQItABQABgAIAAAAIQA4/SH/1gAAAJQBAAALAAAAAAAAAAAAAAAAAC8BAABfcmVscy8ucmVs&#10;c1BLAQItABQABgAIAAAAIQDqwu9RzwQAAFAUAAAOAAAAAAAAAAAAAAAAAC4CAABkcnMvZTJvRG9j&#10;LnhtbFBLAQItABQABgAIAAAAIQD8Zxoy4AAAAAkBAAAPAAAAAAAAAAAAAAAAACkHAABkcnMvZG93&#10;bnJldi54bWxQSwUGAAAAAAQABADzAAAANgg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8" type="#_x0000_t13" style="position:absolute;left:184;width:55302;height:21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izGwgAAANoAAAAPAAAAZHJzL2Rvd25yZXYueG1sRE9Na8JA&#10;EL0L/Q/LFHrTTUqVEl1D2lBRKoJGPA/ZaZI2OxuyW43/visIPQ2P9zmLdDCtOFPvGssK4kkEgri0&#10;uuFKwbH4GL+CcB5ZY2uZFFzJQbp8GC0w0fbCezoffCVCCLsEFdTed4mUrqzJoJvYjjhwX7Y36APs&#10;K6l7vIRw08rnKJpJgw2Hhho7eq+p/Dn8GgXZKt7kJ+6u27fpS5zlxffnblco9fQ4ZHMQngb/L767&#10;1zrMh9srtyuXfwAAAP//AwBQSwECLQAUAAYACAAAACEA2+H2y+4AAACFAQAAEwAAAAAAAAAAAAAA&#10;AAAAAAAAW0NvbnRlbnRfVHlwZXNdLnhtbFBLAQItABQABgAIAAAAIQBa9CxbvwAAABUBAAALAAAA&#10;AAAAAAAAAAAAAB8BAABfcmVscy8ucmVsc1BLAQItABQABgAIAAAAIQB3zizGwgAAANoAAAAPAAAA&#10;AAAAAAAAAAAAAAcCAABkcnMvZG93bnJldi54bWxQSwUGAAAAAAMAAwC3AAAA9gIAAAAA&#10;" adj="17386" fillcolor="#e2441b" strokecolor="#5eb2d9" strokeweight="2pt">
                  <v:fill color2="#112248" rotate="t" angle="180" colors="0 #e2441b;19661f #e2441b;31457f #5eb2d9" focus="100%" type="gradient">
                    <o:fill v:ext="view" type="gradientUnscaled"/>
                  </v:fill>
                  <v:shadow on="t" color="black" opacity="24903f" origin=",.5" offset="0,.55556mm"/>
                </v:shape>
                <v:shape id="_x0000_s1029" type="#_x0000_t202" style="position:absolute;top:5410;width:14490;height:106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M2xgAAANwAAAAPAAAAZHJzL2Rvd25yZXYueG1sRI9BSwMx&#10;FITvgv8hPMGLtNkWrGXbtOiC4EWka9vz6+Z1szR5WZPYrv/eCEKPw8x8wyzXg7PiTCF2nhVMxgUI&#10;4sbrjlsF28/X0RxETMgarWdS8EMR1qvbmyWW2l94Q+c6tSJDOJaowKTUl1LGxpDDOPY9cfaOPjhM&#10;WYZW6oCXDHdWTotiJh12nBcM9lQZak71t1Owf9m/f9mH6vEY9O5wmFXmw9Ybpe7vhucFiERDuob/&#10;229awXTyBH9n8hGQq18AAAD//wMAUEsBAi0AFAAGAAgAAAAhANvh9svuAAAAhQEAABMAAAAAAAAA&#10;AAAAAAAAAAAAAFtDb250ZW50X1R5cGVzXS54bWxQSwECLQAUAAYACAAAACEAWvQsW78AAAAVAQAA&#10;CwAAAAAAAAAAAAAAAAAfAQAAX3JlbHMvLnJlbHNQSwECLQAUAAYACAAAACEAlS6jNsYAAADcAAAA&#10;DwAAAAAAAAAAAAAAAAAHAgAAZHJzL2Rvd25yZXYueG1sUEsFBgAAAAADAAMAtwAAAPoCAAAAAA==&#10;" filled="f" strokecolor="#5eb2d9" strokeweight="1.5pt">
                  <v:textbox>
                    <w:txbxContent>
                      <w:p w14:paraId="2993CC59" w14:textId="7DC9425B" w:rsidR="00B87BD4" w:rsidRPr="00770036"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previas</w:t>
                        </w:r>
                      </w:p>
                      <w:p w14:paraId="26132DD4" w14:textId="796AEBF3" w:rsidR="00B87BD4" w:rsidRDefault="00B87BD4" w:rsidP="00C746EA">
                        <w:pPr>
                          <w:spacing w:after="0" w:line="240" w:lineRule="auto"/>
                          <w:jc w:val="center"/>
                          <w:rPr>
                            <w:rFonts w:ascii="Arial" w:hAnsi="Arial" w:cs="Arial"/>
                            <w:color w:val="FFFFFF" w:themeColor="background1"/>
                          </w:rPr>
                        </w:pPr>
                      </w:p>
                      <w:p w14:paraId="15EAC330" w14:textId="0650CFA2" w:rsidR="00D74B4B" w:rsidRPr="00D74B4B" w:rsidRDefault="00D74B4B" w:rsidP="00C746EA">
                        <w:pPr>
                          <w:spacing w:after="0" w:line="240" w:lineRule="auto"/>
                          <w:jc w:val="center"/>
                          <w:rPr>
                            <w:rFonts w:ascii="Arial" w:hAnsi="Arial" w:cs="Arial"/>
                          </w:rPr>
                        </w:pPr>
                        <w:r>
                          <w:rPr>
                            <w:rFonts w:ascii="Arial" w:hAnsi="Arial" w:cs="Arial"/>
                          </w:rPr>
                          <w:t xml:space="preserve">Anatomía humana </w:t>
                        </w:r>
                      </w:p>
                    </w:txbxContent>
                  </v:textbox>
                </v:shape>
                <v:shape id="_x0000_s1030" type="#_x0000_t202" style="position:absolute;left:14579;top:5410;width:15380;height:10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9ARxAAAANoAAAAPAAAAZHJzL2Rvd25yZXYueG1sRI9PSwMx&#10;FMTvQr9DeEIv0mYtWMratNgFoReRbv+cXzevm8XkZU1iu357Iwgeh5n5DbNcD86KK4XYeVbwOC1A&#10;EDded9wqOOxfJwsQMSFrtJ5JwTdFWK9Gd0sstb/xjq51akWGcCxRgUmpL6WMjSGHcep74uxdfHCY&#10;sgyt1AFvGe6snBXFXDrsOC8Y7Kky1HzUX07BaXN6+7QP1dMl6OP5PK/Mu613So3vh5dnEImG9B/+&#10;a2+1ghn8Xsk3QK5+AAAA//8DAFBLAQItABQABgAIAAAAIQDb4fbL7gAAAIUBAAATAAAAAAAAAAAA&#10;AAAAAAAAAABbQ29udGVudF9UeXBlc10ueG1sUEsBAi0AFAAGAAgAAAAhAFr0LFu/AAAAFQEAAAsA&#10;AAAAAAAAAAAAAAAAHwEAAF9yZWxzLy5yZWxzUEsBAi0AFAAGAAgAAAAhAGLX0BHEAAAA2gAAAA8A&#10;AAAAAAAAAAAAAAAABwIAAGRycy9kb3ducmV2LnhtbFBLBQYAAAAAAwADALcAAAD4AgAAAAA=&#10;" filled="f" strokecolor="#5eb2d9" strokeweight="1.5pt">
                  <v:textbox>
                    <w:txbxContent>
                      <w:p w14:paraId="35A651B4" w14:textId="77777777" w:rsidR="00B87BD4" w:rsidRPr="00AD423E" w:rsidRDefault="00B87BD4" w:rsidP="00C746EA">
                        <w:pPr>
                          <w:spacing w:after="0" w:line="240" w:lineRule="auto"/>
                          <w:jc w:val="center"/>
                          <w:rPr>
                            <w:rFonts w:ascii="Arial" w:hAnsi="Arial" w:cs="Arial"/>
                            <w:color w:val="FFFFFF" w:themeColor="background1"/>
                          </w:rPr>
                        </w:pPr>
                        <w:r w:rsidRPr="00AD423E">
                          <w:rPr>
                            <w:rFonts w:ascii="Arial" w:hAnsi="Arial" w:cs="Arial"/>
                            <w:b/>
                            <w:color w:val="FFFFFF" w:themeColor="background1"/>
                          </w:rPr>
                          <w:t>UA paralelas</w:t>
                        </w:r>
                      </w:p>
                      <w:p w14:paraId="48993657" w14:textId="77777777" w:rsidR="00B87BD4" w:rsidRPr="00770036" w:rsidRDefault="00B87BD4" w:rsidP="005A083B">
                        <w:pPr>
                          <w:spacing w:after="0" w:line="240" w:lineRule="auto"/>
                          <w:jc w:val="center"/>
                          <w:rPr>
                            <w:rFonts w:ascii="Arial" w:hAnsi="Arial" w:cs="Arial"/>
                            <w:color w:val="FFFFFF" w:themeColor="background1"/>
                          </w:rPr>
                        </w:pPr>
                      </w:p>
                      <w:p w14:paraId="38C67A2D" w14:textId="2AA8B5E9" w:rsidR="00B87BD4" w:rsidRDefault="00A4066C" w:rsidP="00C746EA">
                        <w:pPr>
                          <w:spacing w:after="0" w:line="240" w:lineRule="auto"/>
                          <w:jc w:val="center"/>
                          <w:rPr>
                            <w:rFonts w:ascii="Arial" w:hAnsi="Arial" w:cs="Arial"/>
                          </w:rPr>
                        </w:pPr>
                        <w:r>
                          <w:rPr>
                            <w:rFonts w:ascii="Arial" w:hAnsi="Arial" w:cs="Arial"/>
                          </w:rPr>
                          <w:t xml:space="preserve">Bioética </w:t>
                        </w:r>
                      </w:p>
                      <w:p w14:paraId="5A268AD9" w14:textId="776CA413" w:rsidR="00A4066C" w:rsidRDefault="00A4066C" w:rsidP="00C746EA">
                        <w:pPr>
                          <w:spacing w:after="0" w:line="240" w:lineRule="auto"/>
                          <w:jc w:val="center"/>
                          <w:rPr>
                            <w:rFonts w:ascii="Arial" w:hAnsi="Arial" w:cs="Arial"/>
                          </w:rPr>
                        </w:pPr>
                        <w:r>
                          <w:rPr>
                            <w:rFonts w:ascii="Arial" w:hAnsi="Arial" w:cs="Arial"/>
                          </w:rPr>
                          <w:t xml:space="preserve">Bioquímica </w:t>
                        </w:r>
                      </w:p>
                      <w:p w14:paraId="1DDF6A2F" w14:textId="231539B7" w:rsidR="00A4066C" w:rsidRDefault="00A4066C" w:rsidP="00C746EA">
                        <w:pPr>
                          <w:spacing w:after="0" w:line="240" w:lineRule="auto"/>
                          <w:jc w:val="center"/>
                          <w:rPr>
                            <w:rFonts w:ascii="Arial" w:hAnsi="Arial" w:cs="Arial"/>
                          </w:rPr>
                        </w:pPr>
                        <w:r>
                          <w:rPr>
                            <w:rFonts w:ascii="Arial" w:hAnsi="Arial" w:cs="Arial"/>
                          </w:rPr>
                          <w:t xml:space="preserve">Histología </w:t>
                        </w:r>
                      </w:p>
                      <w:p w14:paraId="0053F58E" w14:textId="19E7C3DD" w:rsidR="00A4066C" w:rsidRPr="00A4066C" w:rsidRDefault="00A4066C" w:rsidP="00C746EA">
                        <w:pPr>
                          <w:spacing w:after="0" w:line="240" w:lineRule="auto"/>
                          <w:jc w:val="center"/>
                          <w:rPr>
                            <w:rFonts w:ascii="Arial" w:hAnsi="Arial" w:cs="Arial"/>
                          </w:rPr>
                        </w:pPr>
                        <w:r>
                          <w:rPr>
                            <w:rFonts w:ascii="Arial" w:hAnsi="Arial" w:cs="Arial"/>
                          </w:rPr>
                          <w:t xml:space="preserve">Embriología </w:t>
                        </w:r>
                      </w:p>
                      <w:p w14:paraId="3149F0A2" w14:textId="77777777" w:rsidR="00B87BD4" w:rsidRPr="00770036" w:rsidRDefault="00B87BD4" w:rsidP="00C746EA">
                        <w:pPr>
                          <w:spacing w:after="0" w:line="240" w:lineRule="auto"/>
                          <w:jc w:val="center"/>
                          <w:rPr>
                            <w:rFonts w:ascii="Arial" w:hAnsi="Arial" w:cs="Arial"/>
                            <w:color w:val="FFFFFF" w:themeColor="background1"/>
                          </w:rPr>
                        </w:pPr>
                      </w:p>
                      <w:p w14:paraId="7CA139FC" w14:textId="77777777" w:rsidR="00B87BD4" w:rsidRPr="00770036" w:rsidRDefault="00B87BD4" w:rsidP="00C746EA">
                        <w:pPr>
                          <w:spacing w:after="0" w:line="240" w:lineRule="auto"/>
                          <w:jc w:val="center"/>
                          <w:rPr>
                            <w:rFonts w:ascii="Arial" w:hAnsi="Arial" w:cs="Arial"/>
                            <w:color w:val="FFFFFF" w:themeColor="background1"/>
                          </w:rPr>
                        </w:pPr>
                      </w:p>
                      <w:p w14:paraId="503A6F28" w14:textId="77777777" w:rsidR="00B87BD4" w:rsidRPr="00770036" w:rsidRDefault="00B87BD4" w:rsidP="00C746EA">
                        <w:pPr>
                          <w:spacing w:after="0" w:line="240" w:lineRule="auto"/>
                          <w:jc w:val="center"/>
                          <w:rPr>
                            <w:rFonts w:ascii="Arial" w:hAnsi="Arial" w:cs="Arial"/>
                            <w:color w:val="FFFFFF" w:themeColor="background1"/>
                          </w:rPr>
                        </w:pPr>
                      </w:p>
                      <w:p w14:paraId="6CC7400C" w14:textId="77777777" w:rsidR="00B87BD4" w:rsidRPr="00770036" w:rsidRDefault="00B87BD4" w:rsidP="00C746EA">
                        <w:pPr>
                          <w:jc w:val="center"/>
                          <w:rPr>
                            <w:rFonts w:ascii="Arial" w:hAnsi="Arial" w:cs="Arial"/>
                            <w:color w:val="FFFFFF" w:themeColor="background1"/>
                          </w:rPr>
                        </w:pPr>
                      </w:p>
                    </w:txbxContent>
                  </v:textbox>
                </v:shape>
                <v:shape id="Cuadro de texto 3" o:spid="_x0000_s1031" type="#_x0000_t202" style="position:absolute;left:30137;top:5410;width:14573;height:10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WKxAAAANoAAAAPAAAAZHJzL2Rvd25yZXYueG1sRI9BSwMx&#10;FITvBf9DeIKX0mZVLGXbtOiC4EWkq+35dfO6WUxe1iS223/fCEKPw8x8wyzXg7PiSCF2nhXcTwsQ&#10;xI3XHbcKvj5fJ3MQMSFrtJ5JwZkirFc3oyWW2p94Q8c6tSJDOJaowKTUl1LGxpDDOPU9cfYOPjhM&#10;WYZW6oCnDHdWPhTFTDrsOC8Y7Kky1HzXv07B7mX3/mPH1dMh6O1+P6vMh603St3dDs8LEImGdA3/&#10;t9+0gkf4u5JvgFxdAAAA//8DAFBLAQItABQABgAIAAAAIQDb4fbL7gAAAIUBAAATAAAAAAAAAAAA&#10;AAAAAAAAAABbQ29udGVudF9UeXBlc10ueG1sUEsBAi0AFAAGAAgAAAAhAFr0LFu/AAAAFQEAAAsA&#10;AAAAAAAAAAAAAAAAHwEAAF9yZWxzLy5yZWxzUEsBAi0AFAAGAAgAAAAhAA2bdYrEAAAA2gAAAA8A&#10;AAAAAAAAAAAAAAAABwIAAGRycy9kb3ducmV2LnhtbFBLBQYAAAAAAwADALcAAAD4AgAAAAA=&#10;" filled="f" strokecolor="#5eb2d9" strokeweight="1.5pt">
                  <v:textbox>
                    <w:txbxContent>
                      <w:p w14:paraId="6405E76F" w14:textId="77777777" w:rsidR="00B87BD4" w:rsidRPr="00A656D5" w:rsidRDefault="00B87BD4" w:rsidP="00A656D5">
                        <w:pPr>
                          <w:spacing w:after="0" w:line="240" w:lineRule="auto"/>
                          <w:jc w:val="center"/>
                          <w:rPr>
                            <w:rFonts w:ascii="Arial" w:hAnsi="Arial" w:cs="Arial"/>
                            <w:b/>
                            <w:color w:val="FFFFFF" w:themeColor="background1"/>
                          </w:rPr>
                        </w:pPr>
                        <w:r w:rsidRPr="00AD423E">
                          <w:rPr>
                            <w:rFonts w:ascii="Arial" w:hAnsi="Arial" w:cs="Arial"/>
                            <w:b/>
                            <w:color w:val="FFFFFF" w:themeColor="background1"/>
                          </w:rPr>
                          <w:t>UA posteriores</w:t>
                        </w:r>
                      </w:p>
                      <w:p w14:paraId="518C8429" w14:textId="77777777" w:rsidR="00B87BD4" w:rsidRPr="00A656D5" w:rsidRDefault="00B87BD4" w:rsidP="00A656D5">
                        <w:pPr>
                          <w:spacing w:after="0" w:line="240" w:lineRule="auto"/>
                          <w:jc w:val="center"/>
                          <w:rPr>
                            <w:rFonts w:ascii="Arial" w:hAnsi="Arial" w:cs="Arial"/>
                            <w:color w:val="FFFFFF" w:themeColor="background1"/>
                          </w:rPr>
                        </w:pPr>
                      </w:p>
                      <w:p w14:paraId="16B6F5E2" w14:textId="45CA7A73" w:rsidR="00B87BD4" w:rsidRDefault="00A4066C" w:rsidP="00A656D5">
                        <w:pPr>
                          <w:spacing w:after="0" w:line="240" w:lineRule="auto"/>
                          <w:jc w:val="center"/>
                          <w:rPr>
                            <w:rFonts w:ascii="Arial" w:hAnsi="Arial" w:cs="Arial"/>
                          </w:rPr>
                        </w:pPr>
                        <w:r>
                          <w:rPr>
                            <w:rFonts w:ascii="Arial" w:hAnsi="Arial" w:cs="Arial"/>
                          </w:rPr>
                          <w:t>Anatomía dental</w:t>
                        </w:r>
                      </w:p>
                      <w:p w14:paraId="03C86F6A" w14:textId="04005A10" w:rsidR="00A4066C" w:rsidRDefault="00D74B4B" w:rsidP="00A656D5">
                        <w:pPr>
                          <w:spacing w:after="0" w:line="240" w:lineRule="auto"/>
                          <w:jc w:val="center"/>
                          <w:rPr>
                            <w:rFonts w:ascii="Arial" w:hAnsi="Arial" w:cs="Arial"/>
                          </w:rPr>
                        </w:pPr>
                        <w:r>
                          <w:rPr>
                            <w:rFonts w:ascii="Arial" w:hAnsi="Arial" w:cs="Arial"/>
                          </w:rPr>
                          <w:t>Radiología</w:t>
                        </w:r>
                        <w:r w:rsidR="00A4066C">
                          <w:rPr>
                            <w:rFonts w:ascii="Arial" w:hAnsi="Arial" w:cs="Arial"/>
                          </w:rPr>
                          <w:t xml:space="preserve"> </w:t>
                        </w:r>
                      </w:p>
                      <w:p w14:paraId="46C50CB5" w14:textId="68DB6478" w:rsidR="00A4066C" w:rsidRDefault="00D74B4B" w:rsidP="00A656D5">
                        <w:pPr>
                          <w:spacing w:after="0" w:line="240" w:lineRule="auto"/>
                          <w:jc w:val="center"/>
                          <w:rPr>
                            <w:rFonts w:ascii="Arial" w:hAnsi="Arial" w:cs="Arial"/>
                          </w:rPr>
                        </w:pPr>
                        <w:r>
                          <w:rPr>
                            <w:rFonts w:ascii="Arial" w:hAnsi="Arial" w:cs="Arial"/>
                          </w:rPr>
                          <w:t xml:space="preserve">Anestesia </w:t>
                        </w:r>
                      </w:p>
                      <w:p w14:paraId="43AA3DE3" w14:textId="473FE617" w:rsidR="00D74B4B" w:rsidRPr="00A4066C" w:rsidRDefault="00D74B4B" w:rsidP="00A656D5">
                        <w:pPr>
                          <w:spacing w:after="0" w:line="240" w:lineRule="auto"/>
                          <w:jc w:val="center"/>
                          <w:rPr>
                            <w:rFonts w:ascii="Arial" w:hAnsi="Arial" w:cs="Arial"/>
                          </w:rPr>
                        </w:pPr>
                        <w:r>
                          <w:rPr>
                            <w:rFonts w:ascii="Arial" w:hAnsi="Arial" w:cs="Arial"/>
                          </w:rPr>
                          <w:t xml:space="preserve">Oclusión </w:t>
                        </w:r>
                      </w:p>
                      <w:p w14:paraId="0403A28A" w14:textId="77777777" w:rsidR="00B87BD4" w:rsidRPr="00A656D5" w:rsidRDefault="00B87BD4" w:rsidP="00A656D5">
                        <w:pPr>
                          <w:spacing w:after="0" w:line="240" w:lineRule="auto"/>
                          <w:jc w:val="center"/>
                          <w:rPr>
                            <w:rFonts w:ascii="Arial" w:hAnsi="Arial" w:cs="Arial"/>
                            <w:color w:val="FFFFFF" w:themeColor="background1"/>
                          </w:rPr>
                        </w:pPr>
                      </w:p>
                      <w:p w14:paraId="1A7F4DE5" w14:textId="77777777" w:rsidR="00B87BD4" w:rsidRPr="00A656D5" w:rsidRDefault="00B87BD4" w:rsidP="00A656D5">
                        <w:pPr>
                          <w:spacing w:after="0" w:line="240" w:lineRule="auto"/>
                          <w:jc w:val="center"/>
                          <w:rPr>
                            <w:rFonts w:ascii="Arial" w:hAnsi="Arial" w:cs="Arial"/>
                            <w:color w:val="FFFFFF" w:themeColor="background1"/>
                          </w:rPr>
                        </w:pPr>
                      </w:p>
                      <w:p w14:paraId="20DC01CA" w14:textId="77777777" w:rsidR="00B87BD4" w:rsidRPr="00A656D5" w:rsidRDefault="00B87BD4" w:rsidP="00A656D5">
                        <w:pPr>
                          <w:spacing w:after="0" w:line="240" w:lineRule="auto"/>
                          <w:jc w:val="center"/>
                          <w:rPr>
                            <w:rFonts w:ascii="Arial" w:hAnsi="Arial" w:cs="Arial"/>
                            <w:color w:val="FFFFFF" w:themeColor="background1"/>
                          </w:rPr>
                        </w:pPr>
                      </w:p>
                    </w:txbxContent>
                  </v:textbox>
                </v:shape>
              </v:group>
            </w:pict>
          </mc:Fallback>
        </mc:AlternateContent>
      </w:r>
    </w:p>
    <w:p w14:paraId="2DFC62E6" w14:textId="77777777" w:rsidR="00C746EA" w:rsidRDefault="00C746EA" w:rsidP="005A083B">
      <w:pPr>
        <w:tabs>
          <w:tab w:val="left" w:pos="1020"/>
          <w:tab w:val="left" w:pos="3800"/>
        </w:tabs>
        <w:spacing w:after="0" w:line="240" w:lineRule="auto"/>
        <w:jc w:val="center"/>
        <w:rPr>
          <w:rFonts w:ascii="Arial" w:hAnsi="Arial" w:cs="Arial"/>
          <w:sz w:val="24"/>
          <w:szCs w:val="24"/>
        </w:rPr>
      </w:pPr>
    </w:p>
    <w:p w14:paraId="466ADF1B" w14:textId="77777777" w:rsidR="00C746EA" w:rsidRDefault="00C746EA" w:rsidP="00C746EA">
      <w:pPr>
        <w:spacing w:after="0" w:line="240" w:lineRule="auto"/>
        <w:jc w:val="both"/>
        <w:rPr>
          <w:rFonts w:ascii="Arial" w:hAnsi="Arial" w:cs="Arial"/>
          <w:sz w:val="24"/>
          <w:szCs w:val="24"/>
        </w:rPr>
      </w:pPr>
    </w:p>
    <w:p w14:paraId="555930DA" w14:textId="752B384A" w:rsidR="00C746EA" w:rsidRPr="00A656D5" w:rsidRDefault="00AD423E" w:rsidP="00770036">
      <w:pPr>
        <w:tabs>
          <w:tab w:val="left" w:pos="1200"/>
          <w:tab w:val="left" w:pos="6420"/>
        </w:tabs>
        <w:spacing w:after="0" w:line="240" w:lineRule="auto"/>
        <w:jc w:val="both"/>
        <w:rPr>
          <w:rFonts w:ascii="Arial" w:hAnsi="Arial" w:cs="Arial"/>
          <w:color w:val="FFFFFF" w:themeColor="background1"/>
          <w:sz w:val="24"/>
          <w:szCs w:val="24"/>
        </w:rPr>
      </w:pPr>
      <w:r w:rsidRPr="00A656D5">
        <w:rPr>
          <w:rFonts w:ascii="Arial" w:hAnsi="Arial" w:cs="Arial"/>
          <w:color w:val="FFFFFF" w:themeColor="background1"/>
          <w:sz w:val="24"/>
          <w:szCs w:val="24"/>
        </w:rPr>
        <w:tab/>
      </w:r>
      <w:r w:rsidR="00770036" w:rsidRPr="00A656D5">
        <w:rPr>
          <w:rFonts w:ascii="Arial" w:hAnsi="Arial" w:cs="Arial"/>
          <w:color w:val="FFFFFF" w:themeColor="background1"/>
          <w:sz w:val="24"/>
          <w:szCs w:val="24"/>
        </w:rPr>
        <w:tab/>
      </w:r>
    </w:p>
    <w:p w14:paraId="0797961C" w14:textId="0E147F40" w:rsidR="00770036" w:rsidRPr="00770036" w:rsidRDefault="00770036" w:rsidP="00770036">
      <w:pPr>
        <w:tabs>
          <w:tab w:val="left" w:pos="6420"/>
          <w:tab w:val="left" w:pos="6480"/>
          <w:tab w:val="left" w:pos="6900"/>
        </w:tabs>
        <w:spacing w:after="0" w:line="240" w:lineRule="auto"/>
        <w:jc w:val="both"/>
        <w:rPr>
          <w:rFonts w:ascii="Arial" w:hAnsi="Arial" w:cs="Arial"/>
          <w:color w:val="FFFFFF" w:themeColor="background1"/>
          <w:sz w:val="24"/>
          <w:szCs w:val="24"/>
        </w:rPr>
      </w:pPr>
      <w:r w:rsidRPr="00770036">
        <w:rPr>
          <w:rFonts w:ascii="Arial" w:hAnsi="Arial" w:cs="Arial"/>
          <w:color w:val="FFFFFF" w:themeColor="background1"/>
          <w:sz w:val="24"/>
          <w:szCs w:val="24"/>
        </w:rPr>
        <w:tab/>
      </w:r>
      <w:r w:rsidRPr="00770036">
        <w:rPr>
          <w:rFonts w:ascii="Arial" w:hAnsi="Arial" w:cs="Arial"/>
          <w:color w:val="FFFFFF" w:themeColor="background1"/>
          <w:sz w:val="24"/>
          <w:szCs w:val="24"/>
        </w:rPr>
        <w:tab/>
      </w:r>
    </w:p>
    <w:p w14:paraId="5D6663DF" w14:textId="77777777" w:rsidR="00770036" w:rsidRPr="00770036" w:rsidRDefault="00770036" w:rsidP="00770036">
      <w:pPr>
        <w:tabs>
          <w:tab w:val="left" w:pos="1200"/>
        </w:tabs>
        <w:spacing w:after="0" w:line="240" w:lineRule="auto"/>
        <w:jc w:val="both"/>
        <w:rPr>
          <w:rFonts w:ascii="Arial" w:hAnsi="Arial" w:cs="Arial"/>
          <w:color w:val="FFFFFF" w:themeColor="background1"/>
          <w:sz w:val="24"/>
          <w:szCs w:val="24"/>
        </w:rPr>
      </w:pPr>
    </w:p>
    <w:p w14:paraId="3C124897" w14:textId="77777777" w:rsidR="00770036" w:rsidRPr="00770036" w:rsidRDefault="00770036" w:rsidP="00770036">
      <w:pPr>
        <w:tabs>
          <w:tab w:val="left" w:pos="1200"/>
        </w:tabs>
        <w:spacing w:after="0" w:line="240" w:lineRule="auto"/>
        <w:jc w:val="both"/>
        <w:rPr>
          <w:rFonts w:ascii="Arial" w:hAnsi="Arial" w:cs="Arial"/>
          <w:color w:val="FFFFFF" w:themeColor="background1"/>
          <w:sz w:val="24"/>
          <w:szCs w:val="24"/>
        </w:rPr>
      </w:pPr>
    </w:p>
    <w:p w14:paraId="59B3FBED" w14:textId="77777777" w:rsidR="00904C92" w:rsidRPr="00770036" w:rsidRDefault="00904C92" w:rsidP="00C746EA">
      <w:pPr>
        <w:spacing w:after="0" w:line="240" w:lineRule="auto"/>
        <w:jc w:val="both"/>
        <w:rPr>
          <w:rFonts w:ascii="Arial" w:hAnsi="Arial" w:cs="Arial"/>
          <w:color w:val="FFFFFF" w:themeColor="background1"/>
          <w:sz w:val="24"/>
          <w:szCs w:val="24"/>
        </w:rPr>
      </w:pPr>
    </w:p>
    <w:p w14:paraId="68D4A00B" w14:textId="77777777" w:rsidR="00C746EA" w:rsidRPr="00770036" w:rsidRDefault="00C746EA" w:rsidP="00C746EA">
      <w:pPr>
        <w:spacing w:after="0" w:line="240" w:lineRule="auto"/>
        <w:jc w:val="both"/>
        <w:rPr>
          <w:rFonts w:ascii="Arial" w:hAnsi="Arial" w:cs="Arial"/>
          <w:color w:val="FFFFFF" w:themeColor="background1"/>
          <w:sz w:val="24"/>
          <w:szCs w:val="24"/>
        </w:rPr>
      </w:pPr>
    </w:p>
    <w:p w14:paraId="400CA3E2" w14:textId="77777777" w:rsidR="00C746EA" w:rsidRDefault="00C746EA" w:rsidP="00C746EA">
      <w:pPr>
        <w:spacing w:after="0" w:line="240" w:lineRule="auto"/>
        <w:jc w:val="both"/>
        <w:rPr>
          <w:rFonts w:ascii="Arial" w:hAnsi="Arial" w:cs="Arial"/>
          <w:sz w:val="24"/>
          <w:szCs w:val="24"/>
        </w:rPr>
      </w:pPr>
    </w:p>
    <w:p w14:paraId="3FF7DF6E" w14:textId="77777777" w:rsidR="005A083B" w:rsidRDefault="005A083B" w:rsidP="00C746EA">
      <w:pPr>
        <w:spacing w:after="0" w:line="240" w:lineRule="auto"/>
        <w:jc w:val="both"/>
        <w:rPr>
          <w:rFonts w:ascii="Arial" w:hAnsi="Arial" w:cs="Arial"/>
          <w:sz w:val="24"/>
          <w:szCs w:val="24"/>
        </w:rPr>
      </w:pPr>
    </w:p>
    <w:p w14:paraId="28CA0A9C" w14:textId="77777777" w:rsidR="00A4066C" w:rsidRDefault="00A4066C" w:rsidP="00C746EA">
      <w:pPr>
        <w:spacing w:after="0" w:line="240" w:lineRule="auto"/>
        <w:jc w:val="both"/>
        <w:rPr>
          <w:rFonts w:ascii="Arial" w:hAnsi="Arial" w:cs="Arial"/>
          <w:b/>
          <w:bCs/>
          <w:sz w:val="24"/>
          <w:szCs w:val="24"/>
        </w:rPr>
      </w:pPr>
    </w:p>
    <w:p w14:paraId="23435FFF" w14:textId="6C44DC73" w:rsidR="005A083B" w:rsidRPr="00A4066C" w:rsidRDefault="00A4066C" w:rsidP="00C746EA">
      <w:pPr>
        <w:spacing w:after="0" w:line="240" w:lineRule="auto"/>
        <w:jc w:val="both"/>
        <w:rPr>
          <w:rFonts w:ascii="Arial" w:hAnsi="Arial" w:cs="Arial"/>
          <w:b/>
          <w:bCs/>
          <w:sz w:val="24"/>
          <w:szCs w:val="24"/>
        </w:rPr>
      </w:pPr>
      <w:r>
        <w:rPr>
          <w:rFonts w:ascii="Arial" w:hAnsi="Arial" w:cs="Arial"/>
          <w:b/>
          <w:bCs/>
          <w:sz w:val="24"/>
          <w:szCs w:val="24"/>
        </w:rPr>
        <w:t xml:space="preserve">UNIDAD CIENTÍFICO BÁSICA </w:t>
      </w:r>
    </w:p>
    <w:p w14:paraId="6AC675BA" w14:textId="77777777" w:rsidR="00C746EA" w:rsidRDefault="00C746EA" w:rsidP="00C746EA">
      <w:pPr>
        <w:spacing w:after="0" w:line="240" w:lineRule="auto"/>
        <w:jc w:val="both"/>
        <w:rPr>
          <w:rFonts w:ascii="Arial" w:hAnsi="Arial" w:cs="Arial"/>
          <w:sz w:val="24"/>
          <w:szCs w:val="24"/>
        </w:rPr>
      </w:pPr>
    </w:p>
    <w:p w14:paraId="5A9F5455" w14:textId="77777777" w:rsidR="00C746EA" w:rsidRPr="00C746EA" w:rsidRDefault="00C746EA" w:rsidP="00C746EA">
      <w:pPr>
        <w:pStyle w:val="Prrafodelista"/>
        <w:numPr>
          <w:ilvl w:val="0"/>
          <w:numId w:val="2"/>
        </w:numPr>
        <w:spacing w:after="0" w:line="240" w:lineRule="auto"/>
        <w:jc w:val="both"/>
        <w:rPr>
          <w:rFonts w:ascii="Arial" w:hAnsi="Arial" w:cs="Arial"/>
          <w:sz w:val="24"/>
          <w:szCs w:val="24"/>
        </w:rPr>
      </w:pPr>
      <w:r w:rsidRPr="00C746EA">
        <w:rPr>
          <w:rFonts w:ascii="Arial" w:hAnsi="Arial" w:cs="Arial"/>
          <w:sz w:val="24"/>
          <w:szCs w:val="24"/>
        </w:rPr>
        <w:t>Consiga los programas de las unidades de aprendizaje previas, paralelas y posteriores con las que se relaciona la que diseñará y llene la siguiente tabla:</w:t>
      </w:r>
    </w:p>
    <w:p w14:paraId="2D733325" w14:textId="77777777" w:rsidR="00C746EA" w:rsidRDefault="00C746EA" w:rsidP="00C746EA">
      <w:pPr>
        <w:spacing w:after="0" w:line="240" w:lineRule="auto"/>
        <w:jc w:val="both"/>
        <w:rPr>
          <w:rFonts w:ascii="Arial" w:hAnsi="Arial" w:cs="Arial"/>
          <w:sz w:val="24"/>
          <w:szCs w:val="24"/>
        </w:rPr>
      </w:pPr>
    </w:p>
    <w:p w14:paraId="377DEC5B" w14:textId="77777777" w:rsidR="005A083B" w:rsidRDefault="005A083B" w:rsidP="00C746EA">
      <w:pPr>
        <w:spacing w:after="0" w:line="240" w:lineRule="auto"/>
        <w:jc w:val="both"/>
        <w:rPr>
          <w:rFonts w:ascii="Arial" w:hAnsi="Arial" w:cs="Arial"/>
          <w:sz w:val="24"/>
          <w:szCs w:val="24"/>
        </w:rPr>
      </w:pPr>
    </w:p>
    <w:p w14:paraId="74E137B2" w14:textId="77777777" w:rsidR="005A083B" w:rsidRDefault="005A083B" w:rsidP="00C746EA">
      <w:pPr>
        <w:spacing w:after="0" w:line="240" w:lineRule="auto"/>
        <w:jc w:val="both"/>
        <w:rPr>
          <w:rFonts w:ascii="Arial" w:hAnsi="Arial" w:cs="Arial"/>
          <w:sz w:val="24"/>
          <w:szCs w:val="24"/>
        </w:rPr>
      </w:pPr>
    </w:p>
    <w:p w14:paraId="7F22A34B" w14:textId="77777777" w:rsidR="00C746EA" w:rsidRPr="002265B4" w:rsidRDefault="00C746EA" w:rsidP="00C746EA">
      <w:pPr>
        <w:spacing w:after="0" w:line="240" w:lineRule="auto"/>
        <w:jc w:val="both"/>
        <w:rPr>
          <w:rFonts w:ascii="Arial" w:hAnsi="Arial" w:cs="Arial"/>
          <w:sz w:val="24"/>
          <w:szCs w:val="24"/>
        </w:rPr>
      </w:pPr>
      <w:r w:rsidRPr="005A083B">
        <w:rPr>
          <w:rFonts w:ascii="Arial" w:hAnsi="Arial" w:cs="Arial"/>
          <w:b/>
          <w:color w:val="E2441B"/>
          <w:sz w:val="24"/>
          <w:szCs w:val="24"/>
        </w:rPr>
        <w:t>Nota:</w:t>
      </w:r>
      <w:r>
        <w:rPr>
          <w:rFonts w:ascii="Arial" w:hAnsi="Arial" w:cs="Arial"/>
          <w:sz w:val="24"/>
          <w:szCs w:val="24"/>
        </w:rPr>
        <w:t xml:space="preserve"> usted puede agregar tantas filas como necesite en la tabla.</w:t>
      </w:r>
    </w:p>
    <w:p w14:paraId="6EDF695B" w14:textId="77777777" w:rsidR="00C746EA" w:rsidRDefault="00C746EA" w:rsidP="00C746EA">
      <w:pPr>
        <w:spacing w:after="0" w:line="240" w:lineRule="auto"/>
        <w:jc w:val="both"/>
        <w:rPr>
          <w:rFonts w:ascii="Arial" w:hAnsi="Arial" w:cs="Arial"/>
          <w:sz w:val="24"/>
          <w:szCs w:val="24"/>
        </w:rPr>
      </w:pPr>
    </w:p>
    <w:p w14:paraId="0BD9C4AB" w14:textId="77777777" w:rsidR="005A083B" w:rsidRDefault="005A083B" w:rsidP="00C746EA">
      <w:pPr>
        <w:spacing w:after="0" w:line="240" w:lineRule="auto"/>
        <w:jc w:val="both"/>
        <w:rPr>
          <w:rFonts w:ascii="Arial" w:hAnsi="Arial" w:cs="Arial"/>
          <w:sz w:val="24"/>
          <w:szCs w:val="24"/>
        </w:rPr>
      </w:pPr>
    </w:p>
    <w:p w14:paraId="3C5A8A4B" w14:textId="77777777" w:rsidR="005A083B" w:rsidRDefault="005A083B" w:rsidP="00C746EA">
      <w:pPr>
        <w:spacing w:after="0" w:line="240" w:lineRule="auto"/>
        <w:jc w:val="both"/>
        <w:rPr>
          <w:rFonts w:ascii="Arial" w:hAnsi="Arial" w:cs="Arial"/>
          <w:sz w:val="24"/>
          <w:szCs w:val="24"/>
        </w:rPr>
      </w:pPr>
    </w:p>
    <w:p w14:paraId="78784598" w14:textId="77777777" w:rsidR="005A083B" w:rsidRDefault="005A083B" w:rsidP="00C746EA">
      <w:pPr>
        <w:spacing w:after="0" w:line="240" w:lineRule="auto"/>
        <w:jc w:val="both"/>
        <w:rPr>
          <w:rFonts w:ascii="Arial" w:hAnsi="Arial" w:cs="Arial"/>
          <w:sz w:val="24"/>
          <w:szCs w:val="24"/>
        </w:rPr>
      </w:pPr>
    </w:p>
    <w:p w14:paraId="3912DD11" w14:textId="77777777" w:rsidR="005A083B" w:rsidRDefault="005A083B" w:rsidP="00C746EA">
      <w:pPr>
        <w:spacing w:after="0" w:line="240" w:lineRule="auto"/>
        <w:jc w:val="both"/>
        <w:rPr>
          <w:rFonts w:ascii="Arial" w:hAnsi="Arial" w:cs="Arial"/>
          <w:sz w:val="24"/>
          <w:szCs w:val="24"/>
        </w:rPr>
      </w:pPr>
    </w:p>
    <w:p w14:paraId="23B7B0F7" w14:textId="77777777" w:rsidR="005A083B" w:rsidRDefault="005A083B" w:rsidP="00C746EA">
      <w:pPr>
        <w:spacing w:after="0" w:line="240" w:lineRule="auto"/>
        <w:jc w:val="both"/>
        <w:rPr>
          <w:rFonts w:ascii="Arial" w:hAnsi="Arial" w:cs="Arial"/>
          <w:sz w:val="24"/>
          <w:szCs w:val="24"/>
        </w:rPr>
      </w:pPr>
    </w:p>
    <w:p w14:paraId="590CBAC3" w14:textId="77777777" w:rsidR="005A083B" w:rsidRDefault="005A083B" w:rsidP="00C746EA">
      <w:pPr>
        <w:spacing w:after="0" w:line="240" w:lineRule="auto"/>
        <w:jc w:val="both"/>
        <w:rPr>
          <w:rFonts w:ascii="Arial" w:hAnsi="Arial" w:cs="Arial"/>
          <w:sz w:val="24"/>
          <w:szCs w:val="24"/>
        </w:rPr>
      </w:pPr>
    </w:p>
    <w:p w14:paraId="5865AC2C" w14:textId="77777777" w:rsidR="005A083B" w:rsidRDefault="005A083B" w:rsidP="00C746EA">
      <w:pPr>
        <w:spacing w:after="0" w:line="240" w:lineRule="auto"/>
        <w:jc w:val="both"/>
        <w:rPr>
          <w:rFonts w:ascii="Arial" w:hAnsi="Arial" w:cs="Arial"/>
          <w:sz w:val="24"/>
          <w:szCs w:val="24"/>
        </w:rPr>
      </w:pPr>
    </w:p>
    <w:p w14:paraId="4F8AEBF3" w14:textId="77777777" w:rsidR="00C746EA" w:rsidRPr="00E05F86" w:rsidRDefault="00C746EA" w:rsidP="00C746EA">
      <w:pPr>
        <w:spacing w:after="0" w:line="240" w:lineRule="auto"/>
        <w:jc w:val="both"/>
        <w:rPr>
          <w:rFonts w:ascii="Arial" w:hAnsi="Arial" w:cs="Arial"/>
          <w:color w:val="008000"/>
          <w:sz w:val="24"/>
          <w:szCs w:val="24"/>
        </w:rPr>
      </w:pPr>
    </w:p>
    <w:tbl>
      <w:tblPr>
        <w:tblStyle w:val="Tablaconcuadrcula"/>
        <w:tblW w:w="9772" w:type="dxa"/>
        <w:jc w:val="center"/>
        <w:tblBorders>
          <w:top w:val="single" w:sz="18" w:space="0" w:color="7F8487"/>
          <w:left w:val="single" w:sz="18" w:space="0" w:color="7F8487"/>
          <w:bottom w:val="single" w:sz="18" w:space="0" w:color="7F8487"/>
          <w:right w:val="single" w:sz="18" w:space="0" w:color="7F8487"/>
          <w:insideH w:val="single" w:sz="6" w:space="0" w:color="7F8487"/>
          <w:insideV w:val="single" w:sz="6" w:space="0" w:color="7F8487"/>
        </w:tblBorders>
        <w:tblLook w:val="04A0" w:firstRow="1" w:lastRow="0" w:firstColumn="1" w:lastColumn="0" w:noHBand="0" w:noVBand="1"/>
      </w:tblPr>
      <w:tblGrid>
        <w:gridCol w:w="2679"/>
        <w:gridCol w:w="2207"/>
        <w:gridCol w:w="2679"/>
        <w:gridCol w:w="2207"/>
      </w:tblGrid>
      <w:tr w:rsidR="00C746EA" w14:paraId="2E0E8CAF" w14:textId="77777777" w:rsidTr="00C746EA">
        <w:trPr>
          <w:trHeight w:val="1570"/>
          <w:jc w:val="center"/>
        </w:trPr>
        <w:tc>
          <w:tcPr>
            <w:tcW w:w="2679" w:type="dxa"/>
            <w:tcBorders>
              <w:bottom w:val="single" w:sz="6" w:space="0" w:color="7F8487"/>
            </w:tcBorders>
            <w:vAlign w:val="center"/>
          </w:tcPr>
          <w:p w14:paraId="1F8AAC8F" w14:textId="60B7D6E2" w:rsidR="00C746EA" w:rsidRPr="003D554B" w:rsidRDefault="00C746EA" w:rsidP="00C746EA">
            <w:pPr>
              <w:spacing w:after="0" w:line="240" w:lineRule="auto"/>
              <w:jc w:val="center"/>
              <w:rPr>
                <w:rFonts w:ascii="Arial" w:hAnsi="Arial" w:cs="Arial"/>
              </w:rPr>
            </w:pPr>
          </w:p>
        </w:tc>
        <w:tc>
          <w:tcPr>
            <w:tcW w:w="2207" w:type="dxa"/>
            <w:tcBorders>
              <w:top w:val="single" w:sz="18" w:space="0" w:color="7F8487"/>
              <w:bottom w:val="single" w:sz="6" w:space="0" w:color="7F8487"/>
            </w:tcBorders>
            <w:shd w:val="clear" w:color="auto" w:fill="5EB2D9"/>
            <w:vAlign w:val="center"/>
          </w:tcPr>
          <w:p w14:paraId="260AB747"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Nombre de las UA que se relacionan con la que se diseñará</w:t>
            </w:r>
          </w:p>
        </w:tc>
        <w:tc>
          <w:tcPr>
            <w:tcW w:w="2679" w:type="dxa"/>
            <w:tcBorders>
              <w:top w:val="single" w:sz="18" w:space="0" w:color="7F8487"/>
              <w:bottom w:val="single" w:sz="6" w:space="0" w:color="7F8487"/>
            </w:tcBorders>
            <w:shd w:val="clear" w:color="auto" w:fill="5EB2D9"/>
            <w:vAlign w:val="center"/>
          </w:tcPr>
          <w:p w14:paraId="0425E3A8"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Competencias, objetivos, propósitos y/o RAP de las UA que se relacionan con la que se diseñará</w:t>
            </w:r>
          </w:p>
        </w:tc>
        <w:tc>
          <w:tcPr>
            <w:tcW w:w="2207" w:type="dxa"/>
            <w:tcBorders>
              <w:top w:val="single" w:sz="18" w:space="0" w:color="7F8487"/>
              <w:bottom w:val="single" w:sz="6" w:space="0" w:color="7F8487"/>
            </w:tcBorders>
            <w:shd w:val="clear" w:color="auto" w:fill="5EB2D9"/>
            <w:vAlign w:val="center"/>
          </w:tcPr>
          <w:p w14:paraId="3C9B54B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Contenido de las UA que se relaciona con la que se diseñará</w:t>
            </w:r>
          </w:p>
        </w:tc>
      </w:tr>
      <w:tr w:rsidR="00C746EA" w14:paraId="71A50014" w14:textId="77777777" w:rsidTr="00C746EA">
        <w:trPr>
          <w:trHeight w:val="1112"/>
          <w:jc w:val="center"/>
        </w:trPr>
        <w:tc>
          <w:tcPr>
            <w:tcW w:w="2679" w:type="dxa"/>
            <w:vMerge w:val="restart"/>
            <w:tcBorders>
              <w:top w:val="single" w:sz="6" w:space="0" w:color="7F8487"/>
              <w:bottom w:val="single" w:sz="6" w:space="0" w:color="7F8487"/>
            </w:tcBorders>
            <w:shd w:val="clear" w:color="auto" w:fill="5EB2D9"/>
            <w:vAlign w:val="center"/>
          </w:tcPr>
          <w:p w14:paraId="7F37EDFC"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previas</w:t>
            </w:r>
          </w:p>
          <w:p w14:paraId="1FB1E9A4" w14:textId="77777777" w:rsidR="00C746EA" w:rsidRPr="00C746EA" w:rsidRDefault="00C746EA"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(brindan bases necesarias para el aprendizaje de la unidad de aprendizaje a diseñar)</w:t>
            </w:r>
          </w:p>
        </w:tc>
        <w:tc>
          <w:tcPr>
            <w:tcW w:w="2207" w:type="dxa"/>
            <w:tcBorders>
              <w:top w:val="single" w:sz="6" w:space="0" w:color="7F8487"/>
            </w:tcBorders>
            <w:vAlign w:val="center"/>
          </w:tcPr>
          <w:p w14:paraId="075CED42" w14:textId="77777777" w:rsidR="00C746EA" w:rsidRPr="00C746EA" w:rsidRDefault="00C746EA" w:rsidP="00C746EA">
            <w:pPr>
              <w:spacing w:after="0" w:line="240" w:lineRule="auto"/>
              <w:jc w:val="center"/>
              <w:rPr>
                <w:rFonts w:ascii="Arial" w:hAnsi="Arial" w:cs="Arial"/>
              </w:rPr>
            </w:pPr>
          </w:p>
          <w:p w14:paraId="1306A4B1" w14:textId="49FB8366" w:rsidR="00C746EA" w:rsidRPr="00C746EA" w:rsidRDefault="00894257" w:rsidP="00C746EA">
            <w:pPr>
              <w:spacing w:after="0" w:line="240" w:lineRule="auto"/>
              <w:jc w:val="center"/>
              <w:rPr>
                <w:rFonts w:ascii="Arial" w:hAnsi="Arial" w:cs="Arial"/>
              </w:rPr>
            </w:pPr>
            <w:r>
              <w:rPr>
                <w:rFonts w:ascii="Arial" w:hAnsi="Arial" w:cs="Arial"/>
              </w:rPr>
              <w:t xml:space="preserve">Anatomía humana </w:t>
            </w:r>
          </w:p>
          <w:p w14:paraId="00E8D81F" w14:textId="77777777" w:rsidR="00C746EA" w:rsidRPr="00C746EA" w:rsidRDefault="00C746EA" w:rsidP="00C746EA">
            <w:pPr>
              <w:spacing w:after="0" w:line="240" w:lineRule="auto"/>
              <w:jc w:val="center"/>
              <w:rPr>
                <w:rFonts w:ascii="Arial" w:hAnsi="Arial" w:cs="Arial"/>
              </w:rPr>
            </w:pPr>
          </w:p>
        </w:tc>
        <w:tc>
          <w:tcPr>
            <w:tcW w:w="2679" w:type="dxa"/>
            <w:tcBorders>
              <w:top w:val="single" w:sz="6" w:space="0" w:color="7F8487"/>
            </w:tcBorders>
            <w:vAlign w:val="center"/>
          </w:tcPr>
          <w:p w14:paraId="7FB7CB1D" w14:textId="252DC47B" w:rsidR="00C746EA" w:rsidRPr="00C746EA" w:rsidRDefault="00CA5D26" w:rsidP="00C746EA">
            <w:pPr>
              <w:spacing w:after="0" w:line="240" w:lineRule="auto"/>
              <w:jc w:val="center"/>
              <w:rPr>
                <w:rFonts w:ascii="Arial" w:hAnsi="Arial" w:cs="Arial"/>
              </w:rPr>
            </w:pPr>
            <w:r>
              <w:rPr>
                <w:rFonts w:ascii="Arial" w:hAnsi="Arial" w:cs="Arial"/>
              </w:rPr>
              <w:t xml:space="preserve">Relacionar el aparato estomatognático con la estructura macroscópica del cuerpo humano con base en los aparatos y sistemas que lo conforman. </w:t>
            </w:r>
          </w:p>
        </w:tc>
        <w:tc>
          <w:tcPr>
            <w:tcW w:w="2207" w:type="dxa"/>
            <w:tcBorders>
              <w:top w:val="single" w:sz="6" w:space="0" w:color="7F8487"/>
            </w:tcBorders>
            <w:vAlign w:val="center"/>
          </w:tcPr>
          <w:p w14:paraId="432567BD" w14:textId="0C353DB1" w:rsidR="00CA5D26" w:rsidRDefault="00CA5D26" w:rsidP="00CA5D26">
            <w:pPr>
              <w:spacing w:after="0" w:line="240" w:lineRule="auto"/>
              <w:rPr>
                <w:rFonts w:ascii="Arial" w:hAnsi="Arial" w:cs="Arial"/>
              </w:rPr>
            </w:pPr>
            <w:r>
              <w:rPr>
                <w:rFonts w:ascii="Arial" w:hAnsi="Arial" w:cs="Arial"/>
              </w:rPr>
              <w:t xml:space="preserve">I Anatomía por aparatos y sistemas </w:t>
            </w:r>
          </w:p>
          <w:p w14:paraId="48F81E08" w14:textId="32B8F254" w:rsidR="00CA5D26" w:rsidRPr="00CA5D26" w:rsidRDefault="00CA5D26" w:rsidP="00CA5D26">
            <w:pPr>
              <w:spacing w:after="0" w:line="240" w:lineRule="auto"/>
              <w:rPr>
                <w:rFonts w:ascii="Arial" w:hAnsi="Arial" w:cs="Arial"/>
              </w:rPr>
            </w:pPr>
            <w:r>
              <w:rPr>
                <w:rFonts w:ascii="Arial" w:hAnsi="Arial" w:cs="Arial"/>
              </w:rPr>
              <w:t xml:space="preserve">II Relación de cabeza y cuello con el aparato estomatognático </w:t>
            </w:r>
          </w:p>
        </w:tc>
      </w:tr>
      <w:tr w:rsidR="00C746EA" w14:paraId="0941792E" w14:textId="77777777" w:rsidTr="00C746EA">
        <w:trPr>
          <w:trHeight w:val="1053"/>
          <w:jc w:val="center"/>
        </w:trPr>
        <w:tc>
          <w:tcPr>
            <w:tcW w:w="2679" w:type="dxa"/>
            <w:vMerge/>
            <w:tcBorders>
              <w:top w:val="single" w:sz="6" w:space="0" w:color="7F8487"/>
              <w:bottom w:val="single" w:sz="6" w:space="0" w:color="7F8487"/>
            </w:tcBorders>
            <w:shd w:val="clear" w:color="auto" w:fill="5EB2D9"/>
            <w:vAlign w:val="center"/>
          </w:tcPr>
          <w:p w14:paraId="62010409" w14:textId="77777777" w:rsidR="00C746EA" w:rsidRPr="00C746EA" w:rsidRDefault="00C746EA" w:rsidP="00C746EA">
            <w:pPr>
              <w:spacing w:after="0" w:line="240" w:lineRule="auto"/>
              <w:jc w:val="center"/>
              <w:rPr>
                <w:rFonts w:ascii="Arial" w:hAnsi="Arial" w:cs="Arial"/>
                <w:b/>
                <w:color w:val="FFFFFF" w:themeColor="background1"/>
              </w:rPr>
            </w:pPr>
          </w:p>
        </w:tc>
        <w:tc>
          <w:tcPr>
            <w:tcW w:w="2207" w:type="dxa"/>
            <w:vAlign w:val="center"/>
          </w:tcPr>
          <w:p w14:paraId="5C04C860" w14:textId="77777777" w:rsidR="00C746EA" w:rsidRPr="00C746EA" w:rsidRDefault="00C746EA" w:rsidP="00C746EA">
            <w:pPr>
              <w:spacing w:after="0" w:line="240" w:lineRule="auto"/>
              <w:jc w:val="center"/>
              <w:rPr>
                <w:rFonts w:ascii="Arial" w:hAnsi="Arial" w:cs="Arial"/>
              </w:rPr>
            </w:pPr>
          </w:p>
        </w:tc>
        <w:tc>
          <w:tcPr>
            <w:tcW w:w="2679" w:type="dxa"/>
            <w:vAlign w:val="center"/>
          </w:tcPr>
          <w:p w14:paraId="3E87F56C" w14:textId="77777777" w:rsidR="00C746EA" w:rsidRPr="00C746EA" w:rsidRDefault="00C746EA" w:rsidP="00C746EA">
            <w:pPr>
              <w:spacing w:after="0" w:line="240" w:lineRule="auto"/>
              <w:jc w:val="center"/>
              <w:rPr>
                <w:rFonts w:ascii="Arial" w:hAnsi="Arial" w:cs="Arial"/>
              </w:rPr>
            </w:pPr>
          </w:p>
        </w:tc>
        <w:tc>
          <w:tcPr>
            <w:tcW w:w="2207" w:type="dxa"/>
            <w:vAlign w:val="center"/>
          </w:tcPr>
          <w:p w14:paraId="00DF1551" w14:textId="77777777" w:rsidR="00C746EA" w:rsidRPr="00C746EA" w:rsidRDefault="00C746EA" w:rsidP="00C746EA">
            <w:pPr>
              <w:spacing w:after="0" w:line="240" w:lineRule="auto"/>
              <w:jc w:val="center"/>
              <w:rPr>
                <w:rFonts w:ascii="Arial" w:hAnsi="Arial" w:cs="Arial"/>
              </w:rPr>
            </w:pPr>
          </w:p>
        </w:tc>
      </w:tr>
      <w:tr w:rsidR="00894257" w14:paraId="141DFAAA" w14:textId="77777777" w:rsidTr="00894257">
        <w:trPr>
          <w:trHeight w:val="420"/>
          <w:jc w:val="center"/>
        </w:trPr>
        <w:tc>
          <w:tcPr>
            <w:tcW w:w="2679" w:type="dxa"/>
            <w:vMerge w:val="restart"/>
            <w:tcBorders>
              <w:top w:val="single" w:sz="6" w:space="0" w:color="7F8487"/>
              <w:bottom w:val="single" w:sz="6" w:space="0" w:color="7F8487"/>
            </w:tcBorders>
            <w:shd w:val="clear" w:color="auto" w:fill="5EB2D9"/>
            <w:vAlign w:val="center"/>
          </w:tcPr>
          <w:p w14:paraId="2FD28865" w14:textId="77777777" w:rsidR="00894257" w:rsidRPr="00C746EA" w:rsidRDefault="00894257"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UA paralelas</w:t>
            </w:r>
          </w:p>
          <w:p w14:paraId="3AC74FE3" w14:textId="77777777" w:rsidR="00894257" w:rsidRPr="00C746EA" w:rsidRDefault="00894257" w:rsidP="00C746EA">
            <w:pPr>
              <w:spacing w:after="0" w:line="240" w:lineRule="auto"/>
              <w:jc w:val="center"/>
              <w:rPr>
                <w:rFonts w:ascii="Arial" w:hAnsi="Arial" w:cs="Arial"/>
                <w:b/>
                <w:color w:val="FFFFFF" w:themeColor="background1"/>
              </w:rPr>
            </w:pPr>
            <w:r w:rsidRPr="00C746EA">
              <w:rPr>
                <w:rFonts w:ascii="Arial" w:hAnsi="Arial" w:cs="Arial"/>
                <w:b/>
                <w:color w:val="FFFFFF" w:themeColor="background1"/>
              </w:rPr>
              <w:t>(apoyan el desarrollo de las competencias de la unidad de aprendizaje a diseñar, o necesitan el apoyo de ésta)</w:t>
            </w:r>
          </w:p>
        </w:tc>
        <w:tc>
          <w:tcPr>
            <w:tcW w:w="2207" w:type="dxa"/>
            <w:tcBorders>
              <w:bottom w:val="single" w:sz="4" w:space="0" w:color="auto"/>
            </w:tcBorders>
            <w:vAlign w:val="center"/>
          </w:tcPr>
          <w:p w14:paraId="0B509AB6" w14:textId="7214A4D4" w:rsidR="00894257" w:rsidRPr="00C746EA" w:rsidRDefault="00894257" w:rsidP="00C746EA">
            <w:pPr>
              <w:spacing w:after="0" w:line="240" w:lineRule="auto"/>
              <w:jc w:val="center"/>
              <w:rPr>
                <w:rFonts w:ascii="Arial" w:hAnsi="Arial" w:cs="Arial"/>
              </w:rPr>
            </w:pPr>
            <w:r>
              <w:rPr>
                <w:rFonts w:ascii="Arial" w:hAnsi="Arial" w:cs="Arial"/>
              </w:rPr>
              <w:t xml:space="preserve">Bioética </w:t>
            </w:r>
          </w:p>
          <w:p w14:paraId="32159255" w14:textId="77777777" w:rsidR="00894257" w:rsidRPr="00C746EA" w:rsidRDefault="00894257" w:rsidP="00C746EA">
            <w:pPr>
              <w:spacing w:after="0" w:line="240" w:lineRule="auto"/>
              <w:jc w:val="center"/>
              <w:rPr>
                <w:rFonts w:ascii="Arial" w:hAnsi="Arial" w:cs="Arial"/>
              </w:rPr>
            </w:pPr>
          </w:p>
        </w:tc>
        <w:tc>
          <w:tcPr>
            <w:tcW w:w="2679" w:type="dxa"/>
            <w:vMerge w:val="restart"/>
            <w:vAlign w:val="center"/>
          </w:tcPr>
          <w:p w14:paraId="009B8885" w14:textId="77777777" w:rsidR="00894257" w:rsidRPr="00C746EA" w:rsidRDefault="00894257" w:rsidP="00C746EA">
            <w:pPr>
              <w:spacing w:after="0" w:line="240" w:lineRule="auto"/>
              <w:jc w:val="center"/>
              <w:rPr>
                <w:rFonts w:ascii="Arial" w:hAnsi="Arial" w:cs="Arial"/>
              </w:rPr>
            </w:pPr>
          </w:p>
        </w:tc>
        <w:tc>
          <w:tcPr>
            <w:tcW w:w="2207" w:type="dxa"/>
            <w:vMerge w:val="restart"/>
            <w:vAlign w:val="center"/>
          </w:tcPr>
          <w:p w14:paraId="69D10E49" w14:textId="77777777" w:rsidR="00894257" w:rsidRPr="00C746EA" w:rsidRDefault="00894257" w:rsidP="00C746EA">
            <w:pPr>
              <w:spacing w:after="0" w:line="240" w:lineRule="auto"/>
              <w:jc w:val="center"/>
              <w:rPr>
                <w:rFonts w:ascii="Arial" w:hAnsi="Arial" w:cs="Arial"/>
              </w:rPr>
            </w:pPr>
          </w:p>
        </w:tc>
      </w:tr>
      <w:tr w:rsidR="00894257" w14:paraId="79EBFABB" w14:textId="77777777" w:rsidTr="00894257">
        <w:trPr>
          <w:trHeight w:val="472"/>
          <w:jc w:val="center"/>
        </w:trPr>
        <w:tc>
          <w:tcPr>
            <w:tcW w:w="2679" w:type="dxa"/>
            <w:vMerge/>
            <w:tcBorders>
              <w:top w:val="single" w:sz="6" w:space="0" w:color="7F8487"/>
              <w:bottom w:val="single" w:sz="6" w:space="0" w:color="7F8487"/>
            </w:tcBorders>
            <w:shd w:val="clear" w:color="auto" w:fill="5EB2D9"/>
            <w:vAlign w:val="center"/>
          </w:tcPr>
          <w:p w14:paraId="0DE05D76" w14:textId="77777777" w:rsidR="00894257" w:rsidRPr="00C746EA" w:rsidRDefault="00894257" w:rsidP="00C746EA">
            <w:pPr>
              <w:spacing w:after="0" w:line="240" w:lineRule="auto"/>
              <w:jc w:val="center"/>
              <w:rPr>
                <w:rFonts w:ascii="Arial" w:hAnsi="Arial" w:cs="Arial"/>
                <w:b/>
                <w:color w:val="FFFFFF" w:themeColor="background1"/>
              </w:rPr>
            </w:pPr>
          </w:p>
        </w:tc>
        <w:tc>
          <w:tcPr>
            <w:tcW w:w="2207" w:type="dxa"/>
            <w:tcBorders>
              <w:top w:val="single" w:sz="4" w:space="0" w:color="auto"/>
              <w:bottom w:val="single" w:sz="4" w:space="0" w:color="auto"/>
            </w:tcBorders>
            <w:vAlign w:val="center"/>
          </w:tcPr>
          <w:p w14:paraId="736E3F7F" w14:textId="5932AAA2" w:rsidR="00894257" w:rsidRDefault="00894257" w:rsidP="00C746EA">
            <w:pPr>
              <w:spacing w:after="0" w:line="240" w:lineRule="auto"/>
              <w:jc w:val="center"/>
              <w:rPr>
                <w:rFonts w:ascii="Arial" w:hAnsi="Arial" w:cs="Arial"/>
              </w:rPr>
            </w:pPr>
            <w:r>
              <w:rPr>
                <w:rFonts w:ascii="Arial" w:hAnsi="Arial" w:cs="Arial"/>
              </w:rPr>
              <w:t xml:space="preserve">Bioquímica </w:t>
            </w:r>
          </w:p>
        </w:tc>
        <w:tc>
          <w:tcPr>
            <w:tcW w:w="2679" w:type="dxa"/>
            <w:vMerge/>
            <w:vAlign w:val="center"/>
          </w:tcPr>
          <w:p w14:paraId="6786DDDA" w14:textId="77777777" w:rsidR="00894257" w:rsidRPr="00C746EA" w:rsidRDefault="00894257" w:rsidP="00C746EA">
            <w:pPr>
              <w:spacing w:after="0" w:line="240" w:lineRule="auto"/>
              <w:jc w:val="center"/>
              <w:rPr>
                <w:rFonts w:ascii="Arial" w:hAnsi="Arial" w:cs="Arial"/>
              </w:rPr>
            </w:pPr>
          </w:p>
        </w:tc>
        <w:tc>
          <w:tcPr>
            <w:tcW w:w="2207" w:type="dxa"/>
            <w:vMerge/>
            <w:vAlign w:val="center"/>
          </w:tcPr>
          <w:p w14:paraId="3BF9D1A2" w14:textId="77777777" w:rsidR="00894257" w:rsidRPr="00C746EA" w:rsidRDefault="00894257" w:rsidP="00C746EA">
            <w:pPr>
              <w:spacing w:after="0" w:line="240" w:lineRule="auto"/>
              <w:jc w:val="center"/>
              <w:rPr>
                <w:rFonts w:ascii="Arial" w:hAnsi="Arial" w:cs="Arial"/>
              </w:rPr>
            </w:pPr>
          </w:p>
        </w:tc>
      </w:tr>
      <w:tr w:rsidR="00894257" w14:paraId="2D96C049" w14:textId="77777777" w:rsidTr="00894257">
        <w:trPr>
          <w:trHeight w:val="555"/>
          <w:jc w:val="center"/>
        </w:trPr>
        <w:tc>
          <w:tcPr>
            <w:tcW w:w="2679" w:type="dxa"/>
            <w:vMerge/>
            <w:tcBorders>
              <w:top w:val="single" w:sz="6" w:space="0" w:color="7F8487"/>
              <w:bottom w:val="single" w:sz="6" w:space="0" w:color="7F8487"/>
            </w:tcBorders>
            <w:shd w:val="clear" w:color="auto" w:fill="5EB2D9"/>
            <w:vAlign w:val="center"/>
          </w:tcPr>
          <w:p w14:paraId="3ECF7F6D" w14:textId="77777777" w:rsidR="00894257" w:rsidRPr="00C746EA" w:rsidRDefault="00894257" w:rsidP="00C746EA">
            <w:pPr>
              <w:spacing w:after="0" w:line="240" w:lineRule="auto"/>
              <w:jc w:val="center"/>
              <w:rPr>
                <w:rFonts w:ascii="Arial" w:hAnsi="Arial" w:cs="Arial"/>
                <w:b/>
                <w:color w:val="FFFFFF" w:themeColor="background1"/>
              </w:rPr>
            </w:pPr>
          </w:p>
        </w:tc>
        <w:tc>
          <w:tcPr>
            <w:tcW w:w="2207" w:type="dxa"/>
            <w:tcBorders>
              <w:top w:val="single" w:sz="4" w:space="0" w:color="auto"/>
            </w:tcBorders>
            <w:vAlign w:val="center"/>
          </w:tcPr>
          <w:p w14:paraId="39584FAA" w14:textId="0B881BD1" w:rsidR="00894257" w:rsidRDefault="00894257" w:rsidP="00C746EA">
            <w:pPr>
              <w:spacing w:after="0" w:line="240" w:lineRule="auto"/>
              <w:jc w:val="center"/>
              <w:rPr>
                <w:rFonts w:ascii="Arial" w:hAnsi="Arial" w:cs="Arial"/>
              </w:rPr>
            </w:pPr>
            <w:r>
              <w:rPr>
                <w:rFonts w:ascii="Arial" w:hAnsi="Arial" w:cs="Arial"/>
              </w:rPr>
              <w:t xml:space="preserve">Histología </w:t>
            </w:r>
          </w:p>
        </w:tc>
        <w:tc>
          <w:tcPr>
            <w:tcW w:w="2679" w:type="dxa"/>
            <w:vMerge/>
            <w:vAlign w:val="center"/>
          </w:tcPr>
          <w:p w14:paraId="0BF50926" w14:textId="77777777" w:rsidR="00894257" w:rsidRPr="00C746EA" w:rsidRDefault="00894257" w:rsidP="00C746EA">
            <w:pPr>
              <w:spacing w:after="0" w:line="240" w:lineRule="auto"/>
              <w:jc w:val="center"/>
              <w:rPr>
                <w:rFonts w:ascii="Arial" w:hAnsi="Arial" w:cs="Arial"/>
              </w:rPr>
            </w:pPr>
          </w:p>
        </w:tc>
        <w:tc>
          <w:tcPr>
            <w:tcW w:w="2207" w:type="dxa"/>
            <w:vMerge/>
            <w:vAlign w:val="center"/>
          </w:tcPr>
          <w:p w14:paraId="526CA8DB" w14:textId="77777777" w:rsidR="00894257" w:rsidRPr="00C746EA" w:rsidRDefault="00894257" w:rsidP="00C746EA">
            <w:pPr>
              <w:spacing w:after="0" w:line="240" w:lineRule="auto"/>
              <w:jc w:val="center"/>
              <w:rPr>
                <w:rFonts w:ascii="Arial" w:hAnsi="Arial" w:cs="Arial"/>
              </w:rPr>
            </w:pPr>
          </w:p>
        </w:tc>
      </w:tr>
      <w:tr w:rsidR="00C746EA" w14:paraId="02A6ADCC" w14:textId="77777777" w:rsidTr="00894257">
        <w:trPr>
          <w:trHeight w:val="697"/>
          <w:jc w:val="center"/>
        </w:trPr>
        <w:tc>
          <w:tcPr>
            <w:tcW w:w="2679" w:type="dxa"/>
            <w:vMerge/>
            <w:tcBorders>
              <w:top w:val="single" w:sz="6" w:space="0" w:color="7F8487"/>
              <w:bottom w:val="single" w:sz="6" w:space="0" w:color="7F8487"/>
            </w:tcBorders>
            <w:shd w:val="clear" w:color="auto" w:fill="5EB2D9"/>
            <w:vAlign w:val="center"/>
          </w:tcPr>
          <w:p w14:paraId="5D25F92A" w14:textId="77777777" w:rsidR="00C746EA" w:rsidRPr="00C746EA" w:rsidRDefault="00C746EA" w:rsidP="00C746EA">
            <w:pPr>
              <w:spacing w:after="0" w:line="240" w:lineRule="auto"/>
              <w:jc w:val="center"/>
              <w:rPr>
                <w:rFonts w:ascii="Arial" w:hAnsi="Arial" w:cs="Arial"/>
                <w:color w:val="008000"/>
                <w:highlight w:val="yellow"/>
              </w:rPr>
            </w:pPr>
          </w:p>
        </w:tc>
        <w:tc>
          <w:tcPr>
            <w:tcW w:w="2207" w:type="dxa"/>
            <w:vAlign w:val="center"/>
          </w:tcPr>
          <w:p w14:paraId="14D49CF2" w14:textId="17DAF647" w:rsidR="00C746EA" w:rsidRPr="00C746EA" w:rsidRDefault="00894257" w:rsidP="00C746EA">
            <w:pPr>
              <w:spacing w:after="0" w:line="240" w:lineRule="auto"/>
              <w:jc w:val="center"/>
              <w:rPr>
                <w:rFonts w:ascii="Arial" w:hAnsi="Arial" w:cs="Arial"/>
              </w:rPr>
            </w:pPr>
            <w:r>
              <w:rPr>
                <w:rFonts w:ascii="Arial" w:hAnsi="Arial" w:cs="Arial"/>
              </w:rPr>
              <w:t xml:space="preserve">Embriología </w:t>
            </w:r>
          </w:p>
        </w:tc>
        <w:tc>
          <w:tcPr>
            <w:tcW w:w="2679" w:type="dxa"/>
            <w:vAlign w:val="center"/>
          </w:tcPr>
          <w:p w14:paraId="3B95BDD7" w14:textId="77777777" w:rsidR="00C746EA" w:rsidRPr="00C746EA" w:rsidRDefault="00C746EA" w:rsidP="00C746EA">
            <w:pPr>
              <w:spacing w:after="0" w:line="240" w:lineRule="auto"/>
              <w:jc w:val="center"/>
              <w:rPr>
                <w:rFonts w:ascii="Arial" w:hAnsi="Arial" w:cs="Arial"/>
              </w:rPr>
            </w:pPr>
          </w:p>
        </w:tc>
        <w:tc>
          <w:tcPr>
            <w:tcW w:w="2207" w:type="dxa"/>
            <w:vAlign w:val="center"/>
          </w:tcPr>
          <w:p w14:paraId="7AA0B758" w14:textId="77777777" w:rsidR="00C746EA" w:rsidRPr="00C746EA" w:rsidRDefault="00C746EA" w:rsidP="00C746EA">
            <w:pPr>
              <w:spacing w:after="0" w:line="240" w:lineRule="auto"/>
              <w:jc w:val="center"/>
              <w:rPr>
                <w:rFonts w:ascii="Arial" w:hAnsi="Arial" w:cs="Arial"/>
              </w:rPr>
            </w:pPr>
          </w:p>
        </w:tc>
      </w:tr>
      <w:tr w:rsidR="00695826" w14:paraId="4D0D6C04" w14:textId="77777777" w:rsidTr="00E229B3">
        <w:trPr>
          <w:trHeight w:val="1816"/>
          <w:jc w:val="center"/>
        </w:trPr>
        <w:tc>
          <w:tcPr>
            <w:tcW w:w="2679" w:type="dxa"/>
            <w:vMerge w:val="restart"/>
            <w:tcBorders>
              <w:top w:val="single" w:sz="6" w:space="0" w:color="7F8487"/>
            </w:tcBorders>
            <w:vAlign w:val="center"/>
          </w:tcPr>
          <w:p w14:paraId="4F662447" w14:textId="77777777" w:rsidR="00695826" w:rsidRPr="005A083B" w:rsidRDefault="00695826" w:rsidP="00C746EA">
            <w:pPr>
              <w:spacing w:after="0" w:line="240" w:lineRule="auto"/>
              <w:jc w:val="center"/>
              <w:rPr>
                <w:rFonts w:ascii="Arial" w:hAnsi="Arial" w:cs="Arial"/>
                <w:b/>
                <w:color w:val="5EB2D9"/>
              </w:rPr>
            </w:pPr>
            <w:r w:rsidRPr="005A083B">
              <w:rPr>
                <w:rFonts w:ascii="Arial" w:hAnsi="Arial" w:cs="Arial"/>
                <w:b/>
                <w:color w:val="5EB2D9"/>
              </w:rPr>
              <w:t>UA posteriores</w:t>
            </w:r>
          </w:p>
          <w:p w14:paraId="1C8AA857" w14:textId="77777777" w:rsidR="00695826" w:rsidRPr="00C746EA" w:rsidRDefault="00695826" w:rsidP="00C746EA">
            <w:pPr>
              <w:spacing w:after="0" w:line="240" w:lineRule="auto"/>
              <w:jc w:val="center"/>
              <w:rPr>
                <w:rFonts w:ascii="Arial" w:hAnsi="Arial" w:cs="Arial"/>
                <w:color w:val="008000"/>
                <w:highlight w:val="yellow"/>
              </w:rPr>
            </w:pPr>
            <w:r w:rsidRPr="005A083B">
              <w:rPr>
                <w:rFonts w:ascii="Arial" w:hAnsi="Arial" w:cs="Arial"/>
                <w:b/>
                <w:color w:val="5EB2D9"/>
              </w:rPr>
              <w:t>(necesitan los conocimientos y/o competencias considerados en la unidad de aprendizaje a diseñar)</w:t>
            </w:r>
          </w:p>
        </w:tc>
        <w:tc>
          <w:tcPr>
            <w:tcW w:w="2207" w:type="dxa"/>
            <w:vMerge w:val="restart"/>
            <w:vAlign w:val="center"/>
          </w:tcPr>
          <w:p w14:paraId="31590C98" w14:textId="77777777" w:rsidR="00695826" w:rsidRDefault="00695826" w:rsidP="00C746EA">
            <w:pPr>
              <w:spacing w:after="0" w:line="240" w:lineRule="auto"/>
              <w:jc w:val="center"/>
              <w:rPr>
                <w:rFonts w:ascii="Arial" w:hAnsi="Arial" w:cs="Arial"/>
              </w:rPr>
            </w:pPr>
            <w:r>
              <w:rPr>
                <w:rFonts w:ascii="Arial" w:hAnsi="Arial" w:cs="Arial"/>
              </w:rPr>
              <w:t xml:space="preserve">Anatomía dental </w:t>
            </w:r>
          </w:p>
          <w:p w14:paraId="2627261D" w14:textId="77777777" w:rsidR="00695826" w:rsidRDefault="00695826" w:rsidP="00C746EA">
            <w:pPr>
              <w:spacing w:after="0" w:line="240" w:lineRule="auto"/>
              <w:jc w:val="center"/>
              <w:rPr>
                <w:rFonts w:ascii="Arial" w:hAnsi="Arial" w:cs="Arial"/>
              </w:rPr>
            </w:pPr>
            <w:r>
              <w:rPr>
                <w:rFonts w:ascii="Arial" w:hAnsi="Arial" w:cs="Arial"/>
              </w:rPr>
              <w:t xml:space="preserve">Anestesia </w:t>
            </w:r>
          </w:p>
          <w:p w14:paraId="07B8419A" w14:textId="77777777" w:rsidR="00695826" w:rsidRDefault="00695826" w:rsidP="00C746EA">
            <w:pPr>
              <w:spacing w:after="0" w:line="240" w:lineRule="auto"/>
              <w:jc w:val="center"/>
              <w:rPr>
                <w:rFonts w:ascii="Arial" w:hAnsi="Arial" w:cs="Arial"/>
              </w:rPr>
            </w:pPr>
            <w:r>
              <w:rPr>
                <w:rFonts w:ascii="Arial" w:hAnsi="Arial" w:cs="Arial"/>
              </w:rPr>
              <w:t xml:space="preserve">Radiología </w:t>
            </w:r>
          </w:p>
          <w:p w14:paraId="6CF28DA2" w14:textId="6DD9C180" w:rsidR="00695826" w:rsidRPr="00C746EA" w:rsidRDefault="00695826" w:rsidP="00C746EA">
            <w:pPr>
              <w:spacing w:after="0" w:line="240" w:lineRule="auto"/>
              <w:jc w:val="center"/>
              <w:rPr>
                <w:rFonts w:ascii="Arial" w:hAnsi="Arial" w:cs="Arial"/>
              </w:rPr>
            </w:pPr>
            <w:r>
              <w:rPr>
                <w:rFonts w:ascii="Arial" w:hAnsi="Arial" w:cs="Arial"/>
              </w:rPr>
              <w:t xml:space="preserve">Oclusión </w:t>
            </w:r>
          </w:p>
        </w:tc>
        <w:tc>
          <w:tcPr>
            <w:tcW w:w="2679" w:type="dxa"/>
            <w:vAlign w:val="center"/>
          </w:tcPr>
          <w:p w14:paraId="30307903" w14:textId="77777777" w:rsidR="00695826" w:rsidRPr="00C746EA" w:rsidRDefault="00695826" w:rsidP="00C746EA">
            <w:pPr>
              <w:spacing w:after="0" w:line="240" w:lineRule="auto"/>
              <w:jc w:val="center"/>
              <w:rPr>
                <w:rFonts w:ascii="Arial" w:hAnsi="Arial" w:cs="Arial"/>
              </w:rPr>
            </w:pPr>
          </w:p>
        </w:tc>
        <w:tc>
          <w:tcPr>
            <w:tcW w:w="2207" w:type="dxa"/>
            <w:vAlign w:val="center"/>
          </w:tcPr>
          <w:p w14:paraId="4E9F36FD" w14:textId="77777777" w:rsidR="00695826" w:rsidRPr="00C746EA" w:rsidRDefault="00695826" w:rsidP="00C746EA">
            <w:pPr>
              <w:spacing w:after="0" w:line="240" w:lineRule="auto"/>
              <w:jc w:val="center"/>
              <w:rPr>
                <w:rFonts w:ascii="Arial" w:hAnsi="Arial" w:cs="Arial"/>
              </w:rPr>
            </w:pPr>
          </w:p>
        </w:tc>
      </w:tr>
      <w:tr w:rsidR="00695826" w14:paraId="75C241EF" w14:textId="77777777" w:rsidTr="005A083B">
        <w:trPr>
          <w:trHeight w:val="1078"/>
          <w:jc w:val="center"/>
        </w:trPr>
        <w:tc>
          <w:tcPr>
            <w:tcW w:w="2679" w:type="dxa"/>
            <w:vMerge/>
            <w:vAlign w:val="center"/>
          </w:tcPr>
          <w:p w14:paraId="16F5A2B5" w14:textId="77777777" w:rsidR="00695826" w:rsidRPr="003D554B" w:rsidRDefault="00695826" w:rsidP="00C746EA">
            <w:pPr>
              <w:spacing w:after="0" w:line="240" w:lineRule="auto"/>
              <w:jc w:val="center"/>
              <w:rPr>
                <w:rFonts w:ascii="Arial" w:hAnsi="Arial" w:cs="Arial"/>
              </w:rPr>
            </w:pPr>
          </w:p>
        </w:tc>
        <w:tc>
          <w:tcPr>
            <w:tcW w:w="2207" w:type="dxa"/>
            <w:vMerge/>
            <w:vAlign w:val="center"/>
          </w:tcPr>
          <w:p w14:paraId="686FB7A4" w14:textId="77777777" w:rsidR="00695826" w:rsidRPr="00C746EA" w:rsidRDefault="00695826" w:rsidP="00C746EA">
            <w:pPr>
              <w:spacing w:after="0" w:line="240" w:lineRule="auto"/>
              <w:jc w:val="center"/>
              <w:rPr>
                <w:rFonts w:ascii="Arial" w:hAnsi="Arial" w:cs="Arial"/>
              </w:rPr>
            </w:pPr>
          </w:p>
        </w:tc>
        <w:tc>
          <w:tcPr>
            <w:tcW w:w="2679" w:type="dxa"/>
            <w:vAlign w:val="center"/>
          </w:tcPr>
          <w:p w14:paraId="20E51022" w14:textId="77777777" w:rsidR="00695826" w:rsidRPr="00C746EA" w:rsidRDefault="00695826" w:rsidP="00C746EA">
            <w:pPr>
              <w:spacing w:after="0" w:line="240" w:lineRule="auto"/>
              <w:jc w:val="center"/>
              <w:rPr>
                <w:rFonts w:ascii="Arial" w:hAnsi="Arial" w:cs="Arial"/>
              </w:rPr>
            </w:pPr>
          </w:p>
        </w:tc>
        <w:tc>
          <w:tcPr>
            <w:tcW w:w="2207" w:type="dxa"/>
            <w:vAlign w:val="center"/>
          </w:tcPr>
          <w:p w14:paraId="0EA89E01" w14:textId="77777777" w:rsidR="00695826" w:rsidRPr="00C746EA" w:rsidRDefault="00695826" w:rsidP="00C746EA">
            <w:pPr>
              <w:spacing w:after="0" w:line="240" w:lineRule="auto"/>
              <w:jc w:val="center"/>
              <w:rPr>
                <w:rFonts w:ascii="Arial" w:hAnsi="Arial" w:cs="Arial"/>
              </w:rPr>
            </w:pPr>
          </w:p>
        </w:tc>
      </w:tr>
    </w:tbl>
    <w:p w14:paraId="38686928" w14:textId="77777777" w:rsidR="00C746EA" w:rsidRPr="00A27B39" w:rsidRDefault="00C746EA" w:rsidP="00C746EA">
      <w:pPr>
        <w:spacing w:after="0" w:line="240" w:lineRule="auto"/>
        <w:jc w:val="both"/>
        <w:rPr>
          <w:rFonts w:ascii="Arial" w:hAnsi="Arial" w:cs="Arial"/>
          <w:sz w:val="24"/>
          <w:szCs w:val="24"/>
        </w:rPr>
      </w:pPr>
    </w:p>
    <w:p w14:paraId="1896FCC6" w14:textId="77777777" w:rsidR="005A083B" w:rsidRDefault="005A083B" w:rsidP="00C746EA">
      <w:pPr>
        <w:spacing w:after="0" w:line="240" w:lineRule="auto"/>
        <w:jc w:val="both"/>
        <w:rPr>
          <w:rFonts w:ascii="Arial" w:hAnsi="Arial" w:cs="Arial"/>
          <w:sz w:val="24"/>
          <w:szCs w:val="24"/>
        </w:rPr>
      </w:pPr>
    </w:p>
    <w:p w14:paraId="736BF837" w14:textId="507FF916" w:rsidR="00573036" w:rsidRDefault="00C746EA" w:rsidP="00C746EA">
      <w:pPr>
        <w:spacing w:after="0" w:line="240" w:lineRule="auto"/>
        <w:jc w:val="both"/>
        <w:rPr>
          <w:rFonts w:ascii="Arial" w:hAnsi="Arial" w:cs="Arial"/>
          <w:sz w:val="24"/>
          <w:szCs w:val="24"/>
        </w:rPr>
      </w:pPr>
      <w:r w:rsidRPr="00A27B39">
        <w:rPr>
          <w:rFonts w:ascii="Arial" w:hAnsi="Arial" w:cs="Arial"/>
          <w:sz w:val="24"/>
          <w:szCs w:val="24"/>
        </w:rPr>
        <w:lastRenderedPageBreak/>
        <w:t>De acuerdo con los incisos anteriores, ¿cuál es la importancia de su unidad de aprendizaje para el desarrollo del perfil de egreso establecido en el plan de estudios? Considere sus relaciones con las unidades de aprendizaje previas, paralelas y posteriores.</w:t>
      </w:r>
    </w:p>
    <w:p w14:paraId="58839702" w14:textId="4B4515A5" w:rsidR="00AA6F46" w:rsidRDefault="00AA6F46" w:rsidP="00C746EA">
      <w:pPr>
        <w:spacing w:after="0" w:line="240" w:lineRule="auto"/>
        <w:jc w:val="both"/>
        <w:rPr>
          <w:rFonts w:ascii="Arial" w:hAnsi="Arial" w:cs="Arial"/>
          <w:sz w:val="24"/>
          <w:szCs w:val="24"/>
        </w:rPr>
      </w:pPr>
    </w:p>
    <w:p w14:paraId="7FB105F5" w14:textId="7A15C543" w:rsidR="003023AD" w:rsidRPr="003023AD" w:rsidRDefault="00AA6F46" w:rsidP="00C746EA">
      <w:pPr>
        <w:spacing w:after="0" w:line="240" w:lineRule="auto"/>
        <w:jc w:val="both"/>
        <w:rPr>
          <w:rFonts w:ascii="Arial" w:hAnsi="Arial" w:cs="Arial"/>
          <w:sz w:val="24"/>
          <w:szCs w:val="24"/>
        </w:rPr>
      </w:pPr>
      <w:r>
        <w:rPr>
          <w:rFonts w:ascii="Arial" w:hAnsi="Arial" w:cs="Arial"/>
          <w:sz w:val="24"/>
          <w:szCs w:val="24"/>
        </w:rPr>
        <w:t xml:space="preserve">La importancia de cursar, entender y aprobar la unidad de aprendizaje de Anatomía Humana es </w:t>
      </w:r>
      <w:r w:rsidR="003023AD">
        <w:rPr>
          <w:rFonts w:ascii="Arial" w:hAnsi="Arial" w:cs="Arial"/>
          <w:sz w:val="24"/>
          <w:szCs w:val="24"/>
        </w:rPr>
        <w:t xml:space="preserve">la base para desarrollo y entendimiento del resto de las unidades. La aplicación en Anestesia , el diagnostico y tratamiento de patologías y las funciones básicas. </w:t>
      </w:r>
    </w:p>
    <w:sectPr w:rsidR="003023AD" w:rsidRPr="003023AD" w:rsidSect="00C746EA">
      <w:headerReference w:type="default" r:id="rId7"/>
      <w:footerReference w:type="even" r:id="rId8"/>
      <w:footerReference w:type="default" r:id="rId9"/>
      <w:pgSz w:w="12240" w:h="15840"/>
      <w:pgMar w:top="1985" w:right="1800" w:bottom="1985" w:left="1800" w:header="284" w:footer="14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35909B" w14:textId="77777777" w:rsidR="00A2587D" w:rsidRDefault="00A2587D" w:rsidP="00C746EA">
      <w:pPr>
        <w:spacing w:after="0" w:line="240" w:lineRule="auto"/>
      </w:pPr>
      <w:r>
        <w:separator/>
      </w:r>
    </w:p>
  </w:endnote>
  <w:endnote w:type="continuationSeparator" w:id="0">
    <w:p w14:paraId="348E51FA" w14:textId="77777777" w:rsidR="00A2587D" w:rsidRDefault="00A2587D" w:rsidP="00C7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1EE4F" w14:textId="77777777" w:rsidR="00B87BD4" w:rsidRDefault="00B87BD4" w:rsidP="00C7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80275E" w14:textId="77777777" w:rsidR="00B87BD4" w:rsidRDefault="00B87BD4" w:rsidP="00C7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33E06" w14:textId="77777777" w:rsidR="00B87BD4" w:rsidRPr="00C746EA" w:rsidRDefault="00B87BD4" w:rsidP="00C746EA">
    <w:pPr>
      <w:pStyle w:val="Piedepgina"/>
      <w:framePr w:wrap="around" w:vAnchor="text" w:hAnchor="page" w:x="11521" w:y="951"/>
      <w:rPr>
        <w:rStyle w:val="Nmerodepgina"/>
        <w:rFonts w:ascii="Arial" w:hAnsi="Arial" w:cs="Arial"/>
        <w:color w:val="112248"/>
        <w:sz w:val="20"/>
        <w:szCs w:val="20"/>
      </w:rPr>
    </w:pPr>
    <w:r w:rsidRPr="00C746EA">
      <w:rPr>
        <w:rStyle w:val="Nmerodepgina"/>
        <w:rFonts w:ascii="Arial" w:hAnsi="Arial" w:cs="Arial"/>
        <w:color w:val="112248"/>
        <w:sz w:val="20"/>
        <w:szCs w:val="20"/>
      </w:rPr>
      <w:fldChar w:fldCharType="begin"/>
    </w:r>
    <w:r w:rsidRPr="00C746EA">
      <w:rPr>
        <w:rStyle w:val="Nmerodepgina"/>
        <w:rFonts w:ascii="Arial" w:hAnsi="Arial" w:cs="Arial"/>
        <w:color w:val="112248"/>
        <w:sz w:val="20"/>
        <w:szCs w:val="20"/>
      </w:rPr>
      <w:instrText xml:space="preserve">PAGE  </w:instrText>
    </w:r>
    <w:r w:rsidRPr="00C746EA">
      <w:rPr>
        <w:rStyle w:val="Nmerodepgina"/>
        <w:rFonts w:ascii="Arial" w:hAnsi="Arial" w:cs="Arial"/>
        <w:color w:val="112248"/>
        <w:sz w:val="20"/>
        <w:szCs w:val="20"/>
      </w:rPr>
      <w:fldChar w:fldCharType="separate"/>
    </w:r>
    <w:r w:rsidR="00A656D5">
      <w:rPr>
        <w:rStyle w:val="Nmerodepgina"/>
        <w:rFonts w:ascii="Arial" w:hAnsi="Arial" w:cs="Arial"/>
        <w:noProof/>
        <w:color w:val="112248"/>
        <w:sz w:val="20"/>
        <w:szCs w:val="20"/>
      </w:rPr>
      <w:t>1</w:t>
    </w:r>
    <w:r w:rsidRPr="00C746EA">
      <w:rPr>
        <w:rStyle w:val="Nmerodepgina"/>
        <w:rFonts w:ascii="Arial" w:hAnsi="Arial" w:cs="Arial"/>
        <w:color w:val="112248"/>
        <w:sz w:val="20"/>
        <w:szCs w:val="20"/>
      </w:rPr>
      <w:fldChar w:fldCharType="end"/>
    </w:r>
  </w:p>
  <w:p w14:paraId="7ECF3E86" w14:textId="77777777" w:rsidR="00B87BD4" w:rsidRDefault="00B87BD4" w:rsidP="00C746EA">
    <w:pPr>
      <w:pStyle w:val="Piedepgina"/>
      <w:ind w:right="360"/>
    </w:pPr>
    <w:r>
      <w:rPr>
        <w:noProof/>
        <w:lang w:val="es-ES" w:eastAsia="es-ES"/>
      </w:rPr>
      <w:drawing>
        <wp:anchor distT="0" distB="0" distL="114300" distR="114300" simplePos="0" relativeHeight="251659264" behindDoc="0" locked="0" layoutInCell="1" allowOverlap="1" wp14:anchorId="03FE5B4A" wp14:editId="5000DE3A">
          <wp:simplePos x="0" y="0"/>
          <wp:positionH relativeFrom="column">
            <wp:posOffset>-685800</wp:posOffset>
          </wp:positionH>
          <wp:positionV relativeFrom="paragraph">
            <wp:posOffset>-18415</wp:posOffset>
          </wp:positionV>
          <wp:extent cx="6839585" cy="853440"/>
          <wp:effectExtent l="0" t="0" r="0" b="1016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pdfs-u2.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3C1F6" w14:textId="77777777" w:rsidR="00A2587D" w:rsidRDefault="00A2587D" w:rsidP="00C746EA">
      <w:pPr>
        <w:spacing w:after="0" w:line="240" w:lineRule="auto"/>
      </w:pPr>
      <w:r>
        <w:separator/>
      </w:r>
    </w:p>
  </w:footnote>
  <w:footnote w:type="continuationSeparator" w:id="0">
    <w:p w14:paraId="29638AFF" w14:textId="77777777" w:rsidR="00A2587D" w:rsidRDefault="00A2587D" w:rsidP="00C7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F2B32" w14:textId="77777777" w:rsidR="00B87BD4" w:rsidRDefault="00B87BD4" w:rsidP="00C746EA">
    <w:pPr>
      <w:pStyle w:val="Encabezado"/>
      <w:tabs>
        <w:tab w:val="clear" w:pos="4153"/>
        <w:tab w:val="clear" w:pos="8306"/>
        <w:tab w:val="left" w:pos="3320"/>
      </w:tabs>
    </w:pPr>
    <w:r>
      <w:rPr>
        <w:noProof/>
        <w:lang w:val="es-ES" w:eastAsia="es-ES"/>
      </w:rPr>
      <w:drawing>
        <wp:anchor distT="0" distB="0" distL="114300" distR="114300" simplePos="0" relativeHeight="251658240" behindDoc="0" locked="0" layoutInCell="1" allowOverlap="1" wp14:anchorId="6742ED3C" wp14:editId="0D940E89">
          <wp:simplePos x="0" y="0"/>
          <wp:positionH relativeFrom="column">
            <wp:posOffset>-685800</wp:posOffset>
          </wp:positionH>
          <wp:positionV relativeFrom="paragraph">
            <wp:posOffset>48260</wp:posOffset>
          </wp:positionV>
          <wp:extent cx="6839585" cy="853440"/>
          <wp:effectExtent l="0" t="0" r="0" b="1016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zal pdfs.jpg"/>
                  <pic:cNvPicPr/>
                </pic:nvPicPr>
                <pic:blipFill>
                  <a:blip r:embed="rId1">
                    <a:extLst>
                      <a:ext uri="{28A0092B-C50C-407E-A947-70E740481C1C}">
                        <a14:useLocalDpi xmlns:a14="http://schemas.microsoft.com/office/drawing/2010/main" val="0"/>
                      </a:ext>
                    </a:extLst>
                  </a:blip>
                  <a:stretch>
                    <a:fillRect/>
                  </a:stretch>
                </pic:blipFill>
                <pic:spPr>
                  <a:xfrm>
                    <a:off x="0" y="0"/>
                    <a:ext cx="6839585" cy="85344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F55BFE"/>
    <w:multiLevelType w:val="hybridMultilevel"/>
    <w:tmpl w:val="908488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6327FB"/>
    <w:multiLevelType w:val="hybridMultilevel"/>
    <w:tmpl w:val="234A1E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B0A46CC"/>
    <w:multiLevelType w:val="hybridMultilevel"/>
    <w:tmpl w:val="C6568266"/>
    <w:lvl w:ilvl="0" w:tplc="30CA38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6EA"/>
    <w:rsid w:val="001957C0"/>
    <w:rsid w:val="00205E68"/>
    <w:rsid w:val="003023AD"/>
    <w:rsid w:val="00573036"/>
    <w:rsid w:val="005A083B"/>
    <w:rsid w:val="00695826"/>
    <w:rsid w:val="007518F8"/>
    <w:rsid w:val="00770036"/>
    <w:rsid w:val="007876E9"/>
    <w:rsid w:val="00894257"/>
    <w:rsid w:val="008C3243"/>
    <w:rsid w:val="00904C92"/>
    <w:rsid w:val="00A103B0"/>
    <w:rsid w:val="00A2587D"/>
    <w:rsid w:val="00A4066C"/>
    <w:rsid w:val="00A656D5"/>
    <w:rsid w:val="00AA6F46"/>
    <w:rsid w:val="00AD423E"/>
    <w:rsid w:val="00B87BD4"/>
    <w:rsid w:val="00C746EA"/>
    <w:rsid w:val="00CA5D26"/>
    <w:rsid w:val="00D74B4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D89DAD"/>
  <w14:defaultImageDpi w14:val="300"/>
  <w15:docId w15:val="{9F9AFC09-C271-495C-A367-90506A01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EA"/>
    <w:pPr>
      <w:spacing w:after="160" w:line="259" w:lineRule="auto"/>
    </w:pPr>
    <w:rPr>
      <w:rFonts w:eastAsiaTheme="minorHAnsi"/>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746EA"/>
    <w:pPr>
      <w:ind w:left="720"/>
      <w:contextualSpacing/>
    </w:pPr>
  </w:style>
  <w:style w:type="table" w:styleId="Tablaconcuadrcula">
    <w:name w:val="Table Grid"/>
    <w:basedOn w:val="Tablanormal"/>
    <w:uiPriority w:val="39"/>
    <w:rsid w:val="00C746E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746E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C746EA"/>
    <w:rPr>
      <w:rFonts w:eastAsiaTheme="minorHAnsi"/>
      <w:sz w:val="22"/>
      <w:szCs w:val="22"/>
      <w:lang w:val="es-MX"/>
    </w:rPr>
  </w:style>
  <w:style w:type="paragraph" w:styleId="Piedepgina">
    <w:name w:val="footer"/>
    <w:basedOn w:val="Normal"/>
    <w:link w:val="PiedepginaCar"/>
    <w:uiPriority w:val="99"/>
    <w:unhideWhenUsed/>
    <w:rsid w:val="00C746E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746EA"/>
    <w:rPr>
      <w:rFonts w:eastAsiaTheme="minorHAnsi"/>
      <w:sz w:val="22"/>
      <w:szCs w:val="22"/>
      <w:lang w:val="es-MX"/>
    </w:rPr>
  </w:style>
  <w:style w:type="character" w:styleId="Nmerodepgina">
    <w:name w:val="page number"/>
    <w:basedOn w:val="Fuentedeprrafopredeter"/>
    <w:uiPriority w:val="99"/>
    <w:semiHidden/>
    <w:unhideWhenUsed/>
    <w:rsid w:val="00C74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Pages>
  <Words>584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DIKOM</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Glez</dc:creator>
  <cp:keywords/>
  <dc:description/>
  <cp:lastModifiedBy>Monce</cp:lastModifiedBy>
  <cp:revision>13</cp:revision>
  <dcterms:created xsi:type="dcterms:W3CDTF">2015-06-08T23:12:00Z</dcterms:created>
  <dcterms:modified xsi:type="dcterms:W3CDTF">2021-03-12T00:47:00Z</dcterms:modified>
</cp:coreProperties>
</file>