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30EB" w14:textId="77777777" w:rsidR="00F63C30" w:rsidRDefault="00F63C30" w:rsidP="00F63C30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</w:p>
    <w:p w14:paraId="0CE6DB8C" w14:textId="76510657" w:rsidR="00F63C30" w:rsidRPr="00C753DB" w:rsidRDefault="00F63C30" w:rsidP="00F63C30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 w:rsidRPr="00C753DB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F985033" wp14:editId="1149C3DE">
            <wp:simplePos x="0" y="0"/>
            <wp:positionH relativeFrom="margin">
              <wp:posOffset>5219065</wp:posOffset>
            </wp:positionH>
            <wp:positionV relativeFrom="paragraph">
              <wp:posOffset>-104140</wp:posOffset>
            </wp:positionV>
            <wp:extent cx="686435" cy="686435"/>
            <wp:effectExtent l="0" t="0" r="0" b="0"/>
            <wp:wrapNone/>
            <wp:docPr id="3" name="Imagen 3" descr="http://t3.gstatic.com/images?q=tbn:ANd9GcRU5uZhE24ocwAcicVsHJqaM0_zKGt-867DcHV8tkTyvxBPW-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t3.gstatic.com/images?q=tbn:ANd9GcRU5uZhE24ocwAcicVsHJqaM0_zKGt-867DcHV8tkTyvxBPW-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DB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EBE18E" wp14:editId="5538F07B">
            <wp:simplePos x="0" y="0"/>
            <wp:positionH relativeFrom="column">
              <wp:posOffset>47625</wp:posOffset>
            </wp:positionH>
            <wp:positionV relativeFrom="paragraph">
              <wp:posOffset>-132715</wp:posOffset>
            </wp:positionV>
            <wp:extent cx="628650" cy="828675"/>
            <wp:effectExtent l="0" t="0" r="0" b="9525"/>
            <wp:wrapNone/>
            <wp:docPr id="2" name="Imagen 2" descr="http://www.clep-cedep.org/sites/default/files/logo_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lep-cedep.org/sites/default/files/logo_ip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3DB">
        <w:rPr>
          <w:rFonts w:ascii="Times New Roman" w:eastAsia="Arial" w:hAnsi="Times New Roman" w:cs="Times New Roman"/>
        </w:rPr>
        <w:t xml:space="preserve">Instituto Politécnico Nacional </w:t>
      </w:r>
    </w:p>
    <w:p w14:paraId="0F814701" w14:textId="77777777" w:rsidR="00F63C30" w:rsidRDefault="00F63C30" w:rsidP="00F63C30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 w:rsidRPr="00C753DB">
        <w:rPr>
          <w:rFonts w:ascii="Times New Roman" w:eastAsia="Arial" w:hAnsi="Times New Roman" w:cs="Times New Roman"/>
        </w:rPr>
        <w:t>Centro Interdisciplinario de Ciencias de la Salud</w:t>
      </w:r>
    </w:p>
    <w:p w14:paraId="6D8DAD3B" w14:textId="77777777" w:rsidR="00F63C30" w:rsidRPr="00776A59" w:rsidRDefault="00F63C30" w:rsidP="00F63C30">
      <w:pPr>
        <w:spacing w:after="0" w:line="319" w:lineRule="exact"/>
        <w:ind w:right="38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Apoyo a l</w:t>
      </w:r>
      <w:r w:rsidRPr="00F3212F">
        <w:rPr>
          <w:rFonts w:ascii="Times New Roman" w:eastAsia="Arial" w:hAnsi="Times New Roman" w:cs="Times New Roman"/>
        </w:rPr>
        <w:t>as Actividades Acadé</w:t>
      </w:r>
      <w:r>
        <w:rPr>
          <w:rFonts w:ascii="Times New Roman" w:eastAsia="Arial" w:hAnsi="Times New Roman" w:cs="Times New Roman"/>
        </w:rPr>
        <w:t xml:space="preserve">mico-Administrativas </w:t>
      </w:r>
    </w:p>
    <w:p w14:paraId="6F3B8F4A" w14:textId="77777777" w:rsidR="00F63C30" w:rsidRDefault="00F63C30" w:rsidP="00F63C30">
      <w:pPr>
        <w:pStyle w:val="Sinespaciado"/>
        <w:jc w:val="left"/>
        <w:rPr>
          <w:lang w:val="es-MX"/>
        </w:rPr>
      </w:pPr>
    </w:p>
    <w:p w14:paraId="5AF50896" w14:textId="77777777" w:rsidR="00F63C30" w:rsidRPr="000B53A3" w:rsidRDefault="00F63C30" w:rsidP="00F63C30">
      <w:pPr>
        <w:pStyle w:val="estilo42"/>
        <w:shd w:val="clear" w:color="auto" w:fill="FFFFFF"/>
        <w:jc w:val="center"/>
        <w:rPr>
          <w:rStyle w:val="Textoennegrita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B53A3">
        <w:rPr>
          <w:rStyle w:val="Textoennegrita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UNIDAD III. Fisiología y patología pulpar</w:t>
      </w:r>
    </w:p>
    <w:p w14:paraId="05574254" w14:textId="00FA5DD9" w:rsidR="00F63C30" w:rsidRDefault="00F63C30" w:rsidP="00F63C3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B53A3">
        <w:rPr>
          <w:rFonts w:ascii="Arial" w:hAnsi="Arial" w:cs="Arial"/>
          <w:b/>
          <w:bCs/>
          <w:color w:val="000000" w:themeColor="text1"/>
        </w:rPr>
        <w:t>3.</w:t>
      </w:r>
      <w:r>
        <w:rPr>
          <w:rFonts w:ascii="Arial" w:hAnsi="Arial" w:cs="Arial"/>
          <w:b/>
          <w:bCs/>
          <w:color w:val="000000" w:themeColor="text1"/>
        </w:rPr>
        <w:t>4</w:t>
      </w:r>
      <w:r w:rsidRPr="000B53A3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Fisiología pulpar</w:t>
      </w:r>
    </w:p>
    <w:p w14:paraId="1FEF0355" w14:textId="75819CF7" w:rsidR="00F63C30" w:rsidRPr="00220E44" w:rsidRDefault="00F63C30" w:rsidP="0081704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Elige la respuesta correcta y resuelve la sopa de letras. </w:t>
      </w:r>
    </w:p>
    <w:p w14:paraId="57D72D97" w14:textId="5C5D2E1E" w:rsidR="00707488" w:rsidRPr="00220E44" w:rsidRDefault="00766B2F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color w:val="000000" w:themeColor="text1"/>
          <w:sz w:val="24"/>
          <w:szCs w:val="24"/>
        </w:rPr>
        <w:t>La pulpa y dentina constituyen el complejo: ______________</w:t>
      </w:r>
      <w:r w:rsidR="00B804A4" w:rsidRPr="00220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332E05" w14:textId="77777777" w:rsidR="00707488" w:rsidRPr="00220E44" w:rsidRDefault="00707488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7709E4" w14:textId="7DBF2237" w:rsidR="00707488" w:rsidRPr="00220E44" w:rsidRDefault="00707488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Es un tejido conjuntivo laxo localizado en el interior de los órganos dentarios, se encuentra delimitado por la dentina. </w:t>
      </w:r>
      <w:r w:rsidRPr="00220E44">
        <w:rPr>
          <w:rFonts w:ascii="Arial" w:hAnsi="Arial" w:cs="Arial"/>
          <w:sz w:val="24"/>
          <w:szCs w:val="24"/>
        </w:rPr>
        <w:t>________</w:t>
      </w:r>
      <w:r w:rsidRPr="00220E44">
        <w:rPr>
          <w:rFonts w:ascii="Arial" w:hAnsi="Arial" w:cs="Arial"/>
          <w:sz w:val="24"/>
          <w:szCs w:val="24"/>
        </w:rPr>
        <w:t xml:space="preserve"> </w:t>
      </w:r>
    </w:p>
    <w:p w14:paraId="02347CB2" w14:textId="77777777" w:rsidR="00220E44" w:rsidRPr="00220E44" w:rsidRDefault="00220E44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329605" w14:textId="289098B6" w:rsidR="00220E44" w:rsidRPr="00220E44" w:rsidRDefault="00220E4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>S</w:t>
      </w:r>
      <w:r w:rsidRPr="00220E44">
        <w:rPr>
          <w:rFonts w:ascii="Arial" w:hAnsi="Arial" w:cs="Arial"/>
          <w:sz w:val="24"/>
          <w:szCs w:val="24"/>
        </w:rPr>
        <w:t xml:space="preserve">on una capa de células altamente diferenciadas encargadas de la producción de dentina; dicha producción es permanente y habilita a la pulpa a reaccionar y protegerse de los agentes agresores y compensar las </w:t>
      </w:r>
      <w:r w:rsidRPr="00220E44">
        <w:rPr>
          <w:rFonts w:ascii="Arial" w:hAnsi="Arial" w:cs="Arial"/>
          <w:sz w:val="24"/>
          <w:szCs w:val="24"/>
        </w:rPr>
        <w:t>pérdidas</w:t>
      </w:r>
      <w:r w:rsidRPr="00220E44">
        <w:rPr>
          <w:rFonts w:ascii="Arial" w:hAnsi="Arial" w:cs="Arial"/>
          <w:sz w:val="24"/>
          <w:szCs w:val="24"/>
        </w:rPr>
        <w:t xml:space="preserve"> de esmalte o de dentina. </w:t>
      </w:r>
      <w:r w:rsidRPr="00220E44">
        <w:rPr>
          <w:rFonts w:ascii="Arial" w:hAnsi="Arial" w:cs="Arial"/>
          <w:sz w:val="24"/>
          <w:szCs w:val="24"/>
        </w:rPr>
        <w:t xml:space="preserve">  </w:t>
      </w:r>
      <w:r w:rsidRPr="00220E44">
        <w:rPr>
          <w:rFonts w:ascii="Arial" w:hAnsi="Arial" w:cs="Arial"/>
          <w:sz w:val="24"/>
          <w:szCs w:val="24"/>
        </w:rPr>
        <w:t>________</w:t>
      </w:r>
      <w:r w:rsidRPr="00220E44">
        <w:rPr>
          <w:rFonts w:ascii="Arial" w:hAnsi="Arial" w:cs="Arial"/>
          <w:sz w:val="24"/>
          <w:szCs w:val="24"/>
        </w:rPr>
        <w:t xml:space="preserve"> </w:t>
      </w:r>
    </w:p>
    <w:p w14:paraId="534A6BC6" w14:textId="77777777" w:rsidR="00220E44" w:rsidRPr="00220E44" w:rsidRDefault="00220E44" w:rsidP="0081704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EDBFE" w14:textId="076E2DBE" w:rsidR="00220E44" w:rsidRPr="00220E44" w:rsidRDefault="00220E4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 xml:space="preserve">Las fibras de tipo </w:t>
      </w:r>
      <w:r w:rsidRPr="00220E44">
        <w:rPr>
          <w:rFonts w:ascii="Arial" w:hAnsi="Arial" w:cs="Arial"/>
          <w:sz w:val="24"/>
          <w:szCs w:val="24"/>
        </w:rPr>
        <w:t>________</w:t>
      </w:r>
      <w:r w:rsidRPr="00220E44">
        <w:rPr>
          <w:rFonts w:ascii="Arial" w:hAnsi="Arial" w:cs="Arial"/>
          <w:sz w:val="24"/>
          <w:szCs w:val="24"/>
        </w:rPr>
        <w:t xml:space="preserve"> son de rápida conducción, bajo umbral de estimulación y transmiten un dolor agudo y punzante. Son las primeras fibras nerviosas en reaccionar aun cuando no exista daño tisular irreversible. </w:t>
      </w:r>
    </w:p>
    <w:p w14:paraId="53C4E347" w14:textId="77777777" w:rsidR="00220E44" w:rsidRPr="00220E44" w:rsidRDefault="00220E44" w:rsidP="0081704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DD7B03" w14:textId="46F99134" w:rsidR="00220E44" w:rsidRPr="00220E44" w:rsidRDefault="00220E4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 xml:space="preserve">Las fibras de tipo </w:t>
      </w:r>
      <w:r w:rsidRPr="00220E44">
        <w:rPr>
          <w:rFonts w:ascii="Arial" w:hAnsi="Arial" w:cs="Arial"/>
          <w:sz w:val="24"/>
          <w:szCs w:val="24"/>
        </w:rPr>
        <w:t>________</w:t>
      </w:r>
      <w:r w:rsidRPr="00220E44">
        <w:rPr>
          <w:rFonts w:ascii="Arial" w:hAnsi="Arial" w:cs="Arial"/>
          <w:sz w:val="24"/>
          <w:szCs w:val="24"/>
        </w:rPr>
        <w:t xml:space="preserve"> son de baja velocidad de conducción y un alto umbral de excitación, producen un dolor lento, difuso y duradero, cuando reaccionan este tipo de fibras el daño pulpar es irreparable.</w:t>
      </w:r>
    </w:p>
    <w:p w14:paraId="3F2A574A" w14:textId="77777777" w:rsidR="00707488" w:rsidRPr="00220E44" w:rsidRDefault="00707488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12D9A1" w14:textId="4DE13769" w:rsidR="00766B2F" w:rsidRPr="00220E44" w:rsidRDefault="00766B2F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>Los nervios sensitivos presentes en la pulpa abundan en el</w:t>
      </w:r>
      <w:r w:rsidR="004C3A17">
        <w:rPr>
          <w:rFonts w:ascii="Arial" w:hAnsi="Arial" w:cs="Arial"/>
          <w:sz w:val="24"/>
          <w:szCs w:val="24"/>
        </w:rPr>
        <w:t xml:space="preserve"> plexo de</w:t>
      </w:r>
      <w:r w:rsidRPr="00220E44">
        <w:rPr>
          <w:rFonts w:ascii="Arial" w:hAnsi="Arial" w:cs="Arial"/>
          <w:sz w:val="24"/>
          <w:szCs w:val="24"/>
        </w:rPr>
        <w:t>: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>___</w:t>
      </w:r>
      <w:r w:rsidR="00B804A4" w:rsidRPr="00220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4FA1D3" w14:textId="77777777" w:rsidR="00766B2F" w:rsidRPr="00220E44" w:rsidRDefault="00766B2F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42875C" w14:textId="26C03926" w:rsidR="00766B2F" w:rsidRPr="00220E44" w:rsidRDefault="00B804A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Una de las funciones con las que cumple la pulpa dental es aportar nutrientes y oxigeno a los odontoblastos ubicados en la dentina: 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59656B32" w14:textId="77777777" w:rsidR="00B804A4" w:rsidRPr="00220E44" w:rsidRDefault="00B804A4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9D5F7F" w14:textId="375D3FF8" w:rsidR="00B804A4" w:rsidRPr="00220E44" w:rsidRDefault="00B804A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>La dentina se forma durante toda la vida en diferentes momentos y con características diferentes.</w:t>
      </w:r>
      <w:r w:rsidRPr="00220E44">
        <w:rPr>
          <w:rFonts w:ascii="Arial" w:hAnsi="Arial" w:cs="Arial"/>
          <w:sz w:val="24"/>
          <w:szCs w:val="24"/>
        </w:rPr>
        <w:t xml:space="preserve"> Existe la dentina primaria, dentina secundaria y dentina terciaria. _</w:t>
      </w: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_____________    </w:t>
      </w:r>
    </w:p>
    <w:p w14:paraId="68CB631B" w14:textId="77777777" w:rsidR="00B804A4" w:rsidRPr="00220E44" w:rsidRDefault="00B804A4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E7699D" w14:textId="0F6BECC8" w:rsidR="00B804A4" w:rsidRPr="00220E44" w:rsidRDefault="00B804A4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sz w:val="24"/>
          <w:szCs w:val="24"/>
        </w:rPr>
        <w:t>Las neuronas aferentes de la pulpa provienen y se dirigen hacia el V par craneal llevando el impulso al tálamo donde se hace consciente y de ahí a la corteza cerebral donde se inicia la respuesta.</w:t>
      </w:r>
      <w:r w:rsidR="00707488" w:rsidRPr="00220E44">
        <w:rPr>
          <w:rFonts w:ascii="Arial" w:hAnsi="Arial" w:cs="Arial"/>
          <w:sz w:val="24"/>
          <w:szCs w:val="24"/>
        </w:rPr>
        <w:t xml:space="preserve"> ________ </w:t>
      </w:r>
    </w:p>
    <w:p w14:paraId="6A19AE6B" w14:textId="77777777" w:rsidR="00707488" w:rsidRPr="00220E44" w:rsidRDefault="00707488" w:rsidP="0081704F">
      <w:pPr>
        <w:pStyle w:val="Prrafodelista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07E645" w14:textId="3A676669" w:rsidR="00707488" w:rsidRPr="00220E44" w:rsidRDefault="00707488" w:rsidP="0081704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E44">
        <w:rPr>
          <w:rFonts w:ascii="Arial" w:hAnsi="Arial" w:cs="Arial"/>
          <w:color w:val="000000" w:themeColor="text1"/>
          <w:sz w:val="24"/>
          <w:szCs w:val="24"/>
        </w:rPr>
        <w:t xml:space="preserve">Toda respuesta pulpar ante un agresor provoca la formación de dentina secundaria reparativa.  </w:t>
      </w:r>
      <w:r w:rsidRPr="00220E44">
        <w:rPr>
          <w:rFonts w:ascii="Arial" w:hAnsi="Arial" w:cs="Arial"/>
          <w:sz w:val="24"/>
          <w:szCs w:val="24"/>
        </w:rPr>
        <w:t>________</w:t>
      </w:r>
      <w:r w:rsidRPr="00220E44">
        <w:rPr>
          <w:rFonts w:ascii="Arial" w:hAnsi="Arial" w:cs="Arial"/>
          <w:sz w:val="24"/>
          <w:szCs w:val="24"/>
        </w:rPr>
        <w:t xml:space="preserve">   </w:t>
      </w:r>
    </w:p>
    <w:p w14:paraId="7453A399" w14:textId="77777777" w:rsidR="00220E44" w:rsidRPr="00220E44" w:rsidRDefault="00220E44" w:rsidP="00220E44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17996F68" w14:textId="0E40352F" w:rsidR="00220E44" w:rsidRDefault="0081704F" w:rsidP="00220E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CA71B5" wp14:editId="43A9443B">
            <wp:simplePos x="0" y="0"/>
            <wp:positionH relativeFrom="margin">
              <wp:posOffset>-786130</wp:posOffset>
            </wp:positionH>
            <wp:positionV relativeFrom="paragraph">
              <wp:posOffset>465170</wp:posOffset>
            </wp:positionV>
            <wp:extent cx="7184390" cy="66620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2" t="14692" r="29852" b="23839"/>
                    <a:stretch/>
                  </pic:blipFill>
                  <pic:spPr bwMode="auto">
                    <a:xfrm>
                      <a:off x="0" y="0"/>
                      <a:ext cx="7184390" cy="6662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00941" w14:textId="2B80FB94" w:rsidR="00220E44" w:rsidRPr="00220E44" w:rsidRDefault="00220E44" w:rsidP="00220E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20E44" w:rsidRPr="00220E4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22FA" w14:textId="77777777" w:rsidR="007F674C" w:rsidRDefault="007F674C" w:rsidP="00F63C30">
      <w:pPr>
        <w:spacing w:after="0" w:line="240" w:lineRule="auto"/>
      </w:pPr>
      <w:r>
        <w:separator/>
      </w:r>
    </w:p>
  </w:endnote>
  <w:endnote w:type="continuationSeparator" w:id="0">
    <w:p w14:paraId="7CB6080E" w14:textId="77777777" w:rsidR="007F674C" w:rsidRDefault="007F674C" w:rsidP="00F6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0FEE" w14:textId="77777777" w:rsidR="007F674C" w:rsidRDefault="007F674C" w:rsidP="00F63C30">
      <w:pPr>
        <w:spacing w:after="0" w:line="240" w:lineRule="auto"/>
      </w:pPr>
      <w:r>
        <w:separator/>
      </w:r>
    </w:p>
  </w:footnote>
  <w:footnote w:type="continuationSeparator" w:id="0">
    <w:p w14:paraId="00FCF888" w14:textId="77777777" w:rsidR="007F674C" w:rsidRDefault="007F674C" w:rsidP="00F6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8AB1" w14:textId="6B67F26C" w:rsidR="00F63C30" w:rsidRDefault="00F63C30">
    <w:pPr>
      <w:pStyle w:val="Encabezado"/>
    </w:pPr>
    <w:r w:rsidRPr="00DC79B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DCC1073" wp14:editId="7081D46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812280" cy="438785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865363" id="Grupo 17" o:spid="_x0000_s1026" alt="Diseño de gráfico de encabezado con rectángulos grises en diversos ángulos" style="position:absolute;margin-left:0;margin-top:0;width:536.4pt;height:34.55pt;z-index:251659264;mso-width-percent:877;mso-height-percent:45;mso-position-horizontal:center;mso-position-horizontal-relative:margin;mso-position-vertical:bottom;mso-position-vertical-relative:top-margin-area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Wiuh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cHwgAAANoAAAAPAAAAZHJzL2Rvd25yZXYueG1sRI/disIw&#10;FITvF3yHcIS9EU2UZ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AABBcH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75DB0"/>
    <w:multiLevelType w:val="hybridMultilevel"/>
    <w:tmpl w:val="6018F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7C"/>
    <w:rsid w:val="00016A21"/>
    <w:rsid w:val="00220E44"/>
    <w:rsid w:val="004311D0"/>
    <w:rsid w:val="004C3A17"/>
    <w:rsid w:val="00707488"/>
    <w:rsid w:val="00766B2F"/>
    <w:rsid w:val="007D1EDC"/>
    <w:rsid w:val="007E58E9"/>
    <w:rsid w:val="007F674C"/>
    <w:rsid w:val="0081704F"/>
    <w:rsid w:val="00A0367C"/>
    <w:rsid w:val="00B804A4"/>
    <w:rsid w:val="00F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D360D"/>
  <w15:chartTrackingRefBased/>
  <w15:docId w15:val="{263C5B52-1CB1-459E-A48B-AE33102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C30"/>
  </w:style>
  <w:style w:type="paragraph" w:styleId="Piedepgina">
    <w:name w:val="footer"/>
    <w:basedOn w:val="Normal"/>
    <w:link w:val="PiedepginaCar"/>
    <w:uiPriority w:val="99"/>
    <w:unhideWhenUsed/>
    <w:rsid w:val="00F63C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C30"/>
  </w:style>
  <w:style w:type="paragraph" w:styleId="Sinespaciado">
    <w:name w:val="No Spacing"/>
    <w:uiPriority w:val="10"/>
    <w:qFormat/>
    <w:rsid w:val="00F63C30"/>
    <w:pPr>
      <w:spacing w:after="0" w:line="240" w:lineRule="auto"/>
      <w:jc w:val="center"/>
    </w:pPr>
    <w:rPr>
      <w:sz w:val="20"/>
      <w:szCs w:val="20"/>
      <w:lang w:val="es-ES"/>
    </w:rPr>
  </w:style>
  <w:style w:type="paragraph" w:customStyle="1" w:styleId="estilo42">
    <w:name w:val="estilo42"/>
    <w:basedOn w:val="Normal"/>
    <w:rsid w:val="00F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63C30"/>
    <w:rPr>
      <w:b/>
      <w:bCs/>
    </w:rPr>
  </w:style>
  <w:style w:type="paragraph" w:styleId="Prrafodelista">
    <w:name w:val="List Paragraph"/>
    <w:basedOn w:val="Normal"/>
    <w:uiPriority w:val="34"/>
    <w:qFormat/>
    <w:rsid w:val="0076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Gonzalez</dc:creator>
  <cp:keywords/>
  <dc:description/>
  <cp:lastModifiedBy>Diego Gonzalez</cp:lastModifiedBy>
  <cp:revision>11</cp:revision>
  <dcterms:created xsi:type="dcterms:W3CDTF">2021-05-14T00:55:00Z</dcterms:created>
  <dcterms:modified xsi:type="dcterms:W3CDTF">2021-05-14T01:23:00Z</dcterms:modified>
</cp:coreProperties>
</file>