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60FCC" w14:textId="71E330AB" w:rsidR="000C70F3" w:rsidRDefault="00460244" w:rsidP="00460244">
      <w:pPr>
        <w:spacing w:after="0" w:line="240" w:lineRule="auto"/>
        <w:jc w:val="center"/>
        <w:rPr>
          <w:rFonts w:ascii="Arial" w:hAnsi="Arial" w:cs="Arial"/>
          <w:b/>
          <w:color w:val="E2441B"/>
          <w:sz w:val="24"/>
          <w:szCs w:val="24"/>
        </w:rPr>
      </w:pPr>
      <w:r w:rsidRPr="00C2312F">
        <w:rPr>
          <w:rFonts w:ascii="Arial" w:hAnsi="Arial" w:cs="Arial"/>
          <w:b/>
          <w:color w:val="E2441B"/>
          <w:sz w:val="24"/>
          <w:szCs w:val="24"/>
        </w:rPr>
        <w:t>Mis primeras ideas para la planeación didáctica</w:t>
      </w:r>
    </w:p>
    <w:p w14:paraId="33CF07B5" w14:textId="286780B3" w:rsidR="00BC1AD0" w:rsidRDefault="00BC1AD0" w:rsidP="00460244">
      <w:pPr>
        <w:spacing w:after="0" w:line="240" w:lineRule="auto"/>
        <w:jc w:val="center"/>
        <w:rPr>
          <w:rFonts w:ascii="Arial" w:hAnsi="Arial" w:cs="Arial"/>
          <w:b/>
          <w:color w:val="E2441B"/>
          <w:sz w:val="24"/>
          <w:szCs w:val="24"/>
        </w:rPr>
      </w:pPr>
    </w:p>
    <w:p w14:paraId="71EFA906" w14:textId="77777777" w:rsidR="00BC1AD0" w:rsidRPr="00BC1AD0" w:rsidRDefault="00BC1AD0" w:rsidP="00BC1AD0">
      <w:pPr>
        <w:shd w:val="clear" w:color="auto" w:fill="FFFFFF"/>
        <w:spacing w:after="150" w:line="240" w:lineRule="auto"/>
        <w:jc w:val="both"/>
        <w:rPr>
          <w:rFonts w:ascii="Helvetica Neue" w:eastAsia="Times New Roman" w:hAnsi="Helvetica Neue" w:cs="Times New Roman"/>
          <w:color w:val="333333"/>
          <w:sz w:val="21"/>
          <w:szCs w:val="21"/>
          <w:lang w:eastAsia="es-MX"/>
        </w:rPr>
      </w:pPr>
      <w:r w:rsidRPr="00BC1AD0">
        <w:rPr>
          <w:rFonts w:ascii="Arial" w:eastAsia="Times New Roman" w:hAnsi="Arial" w:cs="Arial"/>
          <w:color w:val="333333"/>
          <w:sz w:val="27"/>
          <w:szCs w:val="27"/>
          <w:lang w:eastAsia="es-MX"/>
        </w:rPr>
        <w:t>En la actividad anterior contextualizó su unidad de aprendizaje en el plan de estudio al que pertenece. Al hacerlo, identificó las competencias u objetivos de su programa de estudios y los relacionó con otras unidades de aprendizaje.</w:t>
      </w:r>
    </w:p>
    <w:p w14:paraId="12343CA0" w14:textId="77777777" w:rsidR="00BC1AD0" w:rsidRPr="00BC1AD0" w:rsidRDefault="00BC1AD0" w:rsidP="00BC1AD0">
      <w:pPr>
        <w:shd w:val="clear" w:color="auto" w:fill="FFFFFF"/>
        <w:spacing w:after="150" w:line="240" w:lineRule="auto"/>
        <w:jc w:val="both"/>
        <w:rPr>
          <w:rFonts w:ascii="Helvetica Neue" w:eastAsia="Times New Roman" w:hAnsi="Helvetica Neue" w:cs="Times New Roman"/>
          <w:color w:val="333333"/>
          <w:sz w:val="21"/>
          <w:szCs w:val="21"/>
          <w:lang w:eastAsia="es-MX"/>
        </w:rPr>
      </w:pPr>
      <w:r w:rsidRPr="00BC1AD0">
        <w:rPr>
          <w:rFonts w:ascii="Arial" w:eastAsia="Times New Roman" w:hAnsi="Arial" w:cs="Arial"/>
          <w:color w:val="333333"/>
          <w:sz w:val="27"/>
          <w:szCs w:val="27"/>
          <w:lang w:eastAsia="es-MX"/>
        </w:rPr>
        <w:t>En esta actividad desarrollará sus primeras ideas para hacer la planeación didáctica de su unidad de aprendizaje. Para ello, deberá responder las cinco preguntas elementales que nos contestamos al planear un curso:</w:t>
      </w:r>
    </w:p>
    <w:p w14:paraId="790679E6" w14:textId="3441475C" w:rsidR="00BC1AD0" w:rsidRPr="00BC1AD0" w:rsidRDefault="00BC1AD0" w:rsidP="00BC1AD0">
      <w:pPr>
        <w:shd w:val="clear" w:color="auto" w:fill="FFFFFF"/>
        <w:spacing w:after="150" w:line="240" w:lineRule="auto"/>
        <w:rPr>
          <w:rFonts w:ascii="Helvetica Neue" w:eastAsia="Times New Roman" w:hAnsi="Helvetica Neue" w:cs="Times New Roman"/>
          <w:color w:val="333333"/>
          <w:sz w:val="21"/>
          <w:szCs w:val="21"/>
          <w:lang w:eastAsia="es-MX"/>
        </w:rPr>
      </w:pPr>
      <w:r w:rsidRPr="00BC1AD0">
        <w:rPr>
          <w:rFonts w:ascii="Helvetica Neue" w:eastAsia="Times New Roman" w:hAnsi="Helvetica Neue" w:cs="Times New Roman"/>
          <w:noProof/>
          <w:color w:val="333333"/>
          <w:sz w:val="21"/>
          <w:szCs w:val="21"/>
          <w:lang w:eastAsia="es-MX"/>
        </w:rPr>
        <w:drawing>
          <wp:inline distT="0" distB="0" distL="0" distR="0" wp14:anchorId="475B6CC3" wp14:editId="58A57504">
            <wp:extent cx="5612130" cy="4818380"/>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12130" cy="4818380"/>
                    </a:xfrm>
                    <a:prstGeom prst="rect">
                      <a:avLst/>
                    </a:prstGeom>
                  </pic:spPr>
                </pic:pic>
              </a:graphicData>
            </a:graphic>
          </wp:inline>
        </w:drawing>
      </w:r>
      <w:r w:rsidRPr="00BC1AD0">
        <w:rPr>
          <w:rFonts w:ascii="Helvetica Neue" w:eastAsia="Times New Roman" w:hAnsi="Helvetica Neue" w:cs="Times New Roman"/>
          <w:color w:val="333333"/>
          <w:sz w:val="21"/>
          <w:szCs w:val="21"/>
          <w:lang w:eastAsia="es-MX"/>
        </w:rPr>
        <w:fldChar w:fldCharType="begin"/>
      </w:r>
      <w:r w:rsidRPr="00BC1AD0">
        <w:rPr>
          <w:rFonts w:ascii="Helvetica Neue" w:eastAsia="Times New Roman" w:hAnsi="Helvetica Neue" w:cs="Times New Roman"/>
          <w:color w:val="333333"/>
          <w:sz w:val="21"/>
          <w:szCs w:val="21"/>
          <w:lang w:eastAsia="es-MX"/>
        </w:rPr>
        <w:instrText xml:space="preserve"> INCLUDEPICTURE "https://www.nsyp.aulapolivirtual.ipn.mx/pluginfile.php/39753/mod_assign/intro/uni3_introduccion_tabla.jpg" \* MERGEFORMATINET </w:instrText>
      </w:r>
      <w:r w:rsidRPr="00BC1AD0">
        <w:rPr>
          <w:rFonts w:ascii="Helvetica Neue" w:eastAsia="Times New Roman" w:hAnsi="Helvetica Neue" w:cs="Times New Roman"/>
          <w:color w:val="333333"/>
          <w:sz w:val="21"/>
          <w:szCs w:val="21"/>
          <w:lang w:eastAsia="es-MX"/>
        </w:rPr>
        <w:fldChar w:fldCharType="end"/>
      </w:r>
    </w:p>
    <w:p w14:paraId="087F5A1B" w14:textId="01E900E3" w:rsidR="00BC1AD0" w:rsidRPr="00BC1AD0" w:rsidRDefault="00BC1AD0" w:rsidP="00BC1AD0">
      <w:pPr>
        <w:shd w:val="clear" w:color="auto" w:fill="FFFFFF"/>
        <w:spacing w:after="150" w:line="240" w:lineRule="auto"/>
        <w:jc w:val="both"/>
        <w:rPr>
          <w:rFonts w:ascii="Helvetica Neue" w:eastAsia="Times New Roman" w:hAnsi="Helvetica Neue" w:cs="Times New Roman"/>
          <w:color w:val="333333"/>
          <w:sz w:val="21"/>
          <w:szCs w:val="21"/>
          <w:lang w:eastAsia="es-MX"/>
        </w:rPr>
      </w:pPr>
      <w:r w:rsidRPr="00BC1AD0">
        <w:rPr>
          <w:rFonts w:ascii="Arial" w:eastAsia="Times New Roman" w:hAnsi="Arial" w:cs="Arial"/>
          <w:color w:val="333333"/>
          <w:sz w:val="27"/>
          <w:szCs w:val="27"/>
          <w:lang w:eastAsia="es-MX"/>
        </w:rPr>
        <w:lastRenderedPageBreak/>
        <w:t>Es necesario que se base en la actividad anterior</w:t>
      </w:r>
      <w:r>
        <w:rPr>
          <w:rFonts w:ascii="Arial" w:eastAsia="Times New Roman" w:hAnsi="Arial" w:cs="Arial"/>
          <w:color w:val="333333"/>
          <w:sz w:val="27"/>
          <w:szCs w:val="27"/>
          <w:lang w:eastAsia="es-MX"/>
        </w:rPr>
        <w:t xml:space="preserve"> </w:t>
      </w:r>
      <w:r w:rsidRPr="00BC1AD0">
        <w:rPr>
          <w:rFonts w:ascii="Arial" w:eastAsia="Times New Roman" w:hAnsi="Arial" w:cs="Arial"/>
          <w:color w:val="333333"/>
          <w:sz w:val="27"/>
          <w:szCs w:val="27"/>
          <w:lang w:eastAsia="es-MX"/>
        </w:rPr>
        <w:t>y sus conocimientos disciplinares sobre los contenidos. La intención es que escriba con libertad, sin apegarse a ninguna forma preestablecida ni lenguaje, con la finalidad de que comience a ordenar sus ideas para estructurar una planeación didáctica que posibilite el desarrollo de los conocimientos, habilidades, destrezas, actitudes y valores de los estudiantes.</w:t>
      </w:r>
    </w:p>
    <w:p w14:paraId="18B06081" w14:textId="77777777" w:rsidR="00BC1AD0" w:rsidRPr="00BC1AD0" w:rsidRDefault="00BC1AD0" w:rsidP="00BC1AD0">
      <w:pPr>
        <w:spacing w:after="0" w:line="240" w:lineRule="auto"/>
        <w:rPr>
          <w:rFonts w:ascii="Times New Roman" w:eastAsia="Times New Roman" w:hAnsi="Times New Roman" w:cs="Times New Roman"/>
          <w:sz w:val="24"/>
          <w:szCs w:val="24"/>
          <w:lang w:eastAsia="es-MX"/>
        </w:rPr>
      </w:pPr>
    </w:p>
    <w:p w14:paraId="11A3EA10" w14:textId="77777777" w:rsidR="00460244" w:rsidRDefault="00460244" w:rsidP="00460244">
      <w:pPr>
        <w:spacing w:after="0" w:line="240" w:lineRule="auto"/>
        <w:jc w:val="both"/>
        <w:rPr>
          <w:rFonts w:ascii="Arial" w:hAnsi="Arial" w:cs="Arial"/>
          <w:sz w:val="24"/>
          <w:szCs w:val="24"/>
        </w:rPr>
      </w:pPr>
    </w:p>
    <w:p w14:paraId="58571456" w14:textId="77777777" w:rsidR="00460244" w:rsidRPr="00C2312F" w:rsidRDefault="00460244" w:rsidP="00460244">
      <w:pPr>
        <w:spacing w:after="0" w:line="240" w:lineRule="auto"/>
        <w:jc w:val="both"/>
        <w:rPr>
          <w:rFonts w:ascii="Arial" w:hAnsi="Arial" w:cs="Arial"/>
          <w:b/>
          <w:color w:val="112248"/>
          <w:sz w:val="24"/>
          <w:szCs w:val="24"/>
        </w:rPr>
      </w:pPr>
      <w:r w:rsidRPr="00C2312F">
        <w:rPr>
          <w:rFonts w:ascii="Arial" w:hAnsi="Arial" w:cs="Arial"/>
          <w:b/>
          <w:color w:val="112248"/>
          <w:sz w:val="24"/>
          <w:szCs w:val="24"/>
        </w:rPr>
        <w:t>Instrucciones</w:t>
      </w:r>
    </w:p>
    <w:p w14:paraId="1FB41B8D" w14:textId="77777777" w:rsidR="00460244" w:rsidRDefault="00460244" w:rsidP="00460244">
      <w:pPr>
        <w:spacing w:after="0" w:line="240" w:lineRule="auto"/>
        <w:jc w:val="both"/>
        <w:rPr>
          <w:rFonts w:ascii="Arial" w:hAnsi="Arial" w:cs="Arial"/>
          <w:sz w:val="24"/>
          <w:szCs w:val="24"/>
        </w:rPr>
      </w:pPr>
    </w:p>
    <w:p w14:paraId="5B91BE99" w14:textId="77777777" w:rsidR="00460244" w:rsidRDefault="00310F0D" w:rsidP="00624188">
      <w:pPr>
        <w:pStyle w:val="Prrafodelista"/>
        <w:numPr>
          <w:ilvl w:val="0"/>
          <w:numId w:val="1"/>
        </w:numPr>
        <w:spacing w:after="0" w:line="240" w:lineRule="auto"/>
        <w:ind w:left="284" w:hanging="284"/>
        <w:jc w:val="both"/>
        <w:rPr>
          <w:rFonts w:ascii="Arial" w:hAnsi="Arial" w:cs="Arial"/>
          <w:sz w:val="24"/>
          <w:szCs w:val="24"/>
        </w:rPr>
      </w:pPr>
      <w:r>
        <w:rPr>
          <w:rFonts w:ascii="Arial" w:hAnsi="Arial" w:cs="Arial"/>
          <w:sz w:val="24"/>
          <w:szCs w:val="24"/>
        </w:rPr>
        <w:t>Organice todo lo que ha escrito a partir de su lluvia de ideas, en la siguiente tabla, colocando sus respuestas en la columna correspond</w:t>
      </w:r>
      <w:r w:rsidR="00C75C44">
        <w:rPr>
          <w:rFonts w:ascii="Arial" w:hAnsi="Arial" w:cs="Arial"/>
          <w:sz w:val="24"/>
          <w:szCs w:val="24"/>
        </w:rPr>
        <w:t>i</w:t>
      </w:r>
      <w:r>
        <w:rPr>
          <w:rFonts w:ascii="Arial" w:hAnsi="Arial" w:cs="Arial"/>
          <w:sz w:val="24"/>
          <w:szCs w:val="24"/>
        </w:rPr>
        <w:t>ente</w:t>
      </w:r>
      <w:r w:rsidR="00624188">
        <w:rPr>
          <w:rFonts w:ascii="Arial" w:hAnsi="Arial" w:cs="Arial"/>
          <w:sz w:val="24"/>
          <w:szCs w:val="24"/>
        </w:rPr>
        <w:t>.</w:t>
      </w:r>
      <w:r w:rsidR="00C75C44">
        <w:rPr>
          <w:rFonts w:ascii="Arial" w:hAnsi="Arial" w:cs="Arial"/>
          <w:sz w:val="24"/>
          <w:szCs w:val="24"/>
        </w:rPr>
        <w:t xml:space="preserve"> Usted puede ampliar el espacio de respuesta a cada pregunta tanto como lo necesite. </w:t>
      </w:r>
    </w:p>
    <w:p w14:paraId="0149CD46" w14:textId="77777777" w:rsidR="0070697B" w:rsidRDefault="0070697B" w:rsidP="00460244">
      <w:pPr>
        <w:spacing w:after="0" w:line="240" w:lineRule="auto"/>
        <w:jc w:val="both"/>
        <w:rPr>
          <w:rFonts w:ascii="Arial" w:hAnsi="Arial" w:cs="Arial"/>
          <w:sz w:val="24"/>
          <w:szCs w:val="24"/>
        </w:rPr>
      </w:pPr>
    </w:p>
    <w:p w14:paraId="0754BA2B" w14:textId="77777777" w:rsidR="0070697B" w:rsidRDefault="0070697B" w:rsidP="00460244">
      <w:pPr>
        <w:spacing w:after="0" w:line="240" w:lineRule="auto"/>
        <w:jc w:val="both"/>
        <w:rPr>
          <w:rFonts w:ascii="Arial" w:hAnsi="Arial" w:cs="Arial"/>
          <w:sz w:val="24"/>
          <w:szCs w:val="24"/>
        </w:rPr>
      </w:pPr>
    </w:p>
    <w:tbl>
      <w:tblPr>
        <w:tblStyle w:val="Tablaconcuadrcula"/>
        <w:tblW w:w="0" w:type="auto"/>
        <w:jc w:val="center"/>
        <w:tblBorders>
          <w:top w:val="single" w:sz="18" w:space="0" w:color="7F8487"/>
          <w:left w:val="single" w:sz="18" w:space="0" w:color="7F8487"/>
          <w:bottom w:val="single" w:sz="18" w:space="0" w:color="7F8487"/>
          <w:right w:val="single" w:sz="18" w:space="0" w:color="7F8487"/>
          <w:insideH w:val="single" w:sz="6" w:space="0" w:color="7F8487"/>
          <w:insideV w:val="single" w:sz="6" w:space="0" w:color="7F8487"/>
        </w:tblBorders>
        <w:tblLook w:val="04A0" w:firstRow="1" w:lastRow="0" w:firstColumn="1" w:lastColumn="0" w:noHBand="0" w:noVBand="1"/>
      </w:tblPr>
      <w:tblGrid>
        <w:gridCol w:w="1708"/>
        <w:gridCol w:w="7084"/>
      </w:tblGrid>
      <w:tr w:rsidR="00CC4EE4" w:rsidRPr="00C2312F" w14:paraId="5E8609CE" w14:textId="77777777" w:rsidTr="00C2312F">
        <w:trPr>
          <w:trHeight w:val="605"/>
          <w:jc w:val="center"/>
        </w:trPr>
        <w:tc>
          <w:tcPr>
            <w:tcW w:w="8828" w:type="dxa"/>
            <w:gridSpan w:val="2"/>
            <w:shd w:val="clear" w:color="auto" w:fill="5EB2D9"/>
            <w:vAlign w:val="center"/>
          </w:tcPr>
          <w:p w14:paraId="5876BEE4" w14:textId="77777777" w:rsidR="004F5934" w:rsidRPr="00C2312F" w:rsidRDefault="00624188" w:rsidP="00460244">
            <w:pPr>
              <w:jc w:val="both"/>
              <w:rPr>
                <w:rFonts w:ascii="Arial" w:hAnsi="Arial" w:cs="Arial"/>
                <w:b/>
                <w:color w:val="FFFFFF" w:themeColor="background1"/>
                <w:sz w:val="24"/>
                <w:szCs w:val="24"/>
                <w:lang w:val="es-ES_tradnl"/>
              </w:rPr>
            </w:pPr>
            <w:r w:rsidRPr="00C2312F">
              <w:rPr>
                <w:rFonts w:ascii="Arial" w:hAnsi="Arial" w:cs="Arial"/>
                <w:b/>
                <w:color w:val="FFFFFF" w:themeColor="background1"/>
                <w:sz w:val="24"/>
                <w:szCs w:val="24"/>
                <w:lang w:val="es-ES_tradnl"/>
              </w:rPr>
              <w:t>Unidad de Aprendizaje:</w:t>
            </w:r>
            <w:r w:rsidR="00C2312F">
              <w:rPr>
                <w:rFonts w:ascii="Arial" w:hAnsi="Arial" w:cs="Arial"/>
                <w:b/>
                <w:color w:val="FFFFFF" w:themeColor="background1"/>
                <w:sz w:val="24"/>
                <w:szCs w:val="24"/>
                <w:lang w:val="es-ES_tradnl"/>
              </w:rPr>
              <w:t xml:space="preserve"> </w:t>
            </w:r>
          </w:p>
        </w:tc>
      </w:tr>
      <w:tr w:rsidR="00CC4EE4" w:rsidRPr="00C2312F" w14:paraId="190139AA" w14:textId="77777777" w:rsidTr="00C2312F">
        <w:trPr>
          <w:trHeight w:val="545"/>
          <w:jc w:val="center"/>
        </w:trPr>
        <w:tc>
          <w:tcPr>
            <w:tcW w:w="1710" w:type="dxa"/>
            <w:shd w:val="clear" w:color="auto" w:fill="5EB2D9"/>
            <w:vAlign w:val="center"/>
          </w:tcPr>
          <w:p w14:paraId="5733053E" w14:textId="77777777" w:rsidR="00624188" w:rsidRPr="00C2312F" w:rsidRDefault="00CC4EE4" w:rsidP="00624188">
            <w:pPr>
              <w:jc w:val="center"/>
              <w:rPr>
                <w:rFonts w:ascii="Arial" w:hAnsi="Arial" w:cs="Arial"/>
                <w:b/>
                <w:color w:val="FFFFFF" w:themeColor="background1"/>
                <w:sz w:val="24"/>
                <w:szCs w:val="24"/>
                <w:lang w:val="es-ES_tradnl"/>
              </w:rPr>
            </w:pPr>
            <w:r w:rsidRPr="00C2312F">
              <w:rPr>
                <w:rFonts w:ascii="Arial" w:hAnsi="Arial" w:cs="Arial"/>
                <w:b/>
                <w:color w:val="FFFFFF" w:themeColor="background1"/>
                <w:sz w:val="24"/>
                <w:szCs w:val="24"/>
                <w:lang w:val="es-ES_tradnl"/>
              </w:rPr>
              <w:t>Preguntas</w:t>
            </w:r>
          </w:p>
        </w:tc>
        <w:tc>
          <w:tcPr>
            <w:tcW w:w="7118" w:type="dxa"/>
            <w:shd w:val="clear" w:color="auto" w:fill="5EB2D9"/>
            <w:vAlign w:val="center"/>
          </w:tcPr>
          <w:p w14:paraId="5B5CFA75" w14:textId="77777777" w:rsidR="00624188" w:rsidRPr="00C2312F" w:rsidRDefault="00CC4EE4" w:rsidP="00624188">
            <w:pPr>
              <w:jc w:val="center"/>
              <w:rPr>
                <w:rFonts w:ascii="Arial" w:hAnsi="Arial" w:cs="Arial"/>
                <w:b/>
                <w:color w:val="FFFFFF" w:themeColor="background1"/>
                <w:sz w:val="24"/>
                <w:szCs w:val="24"/>
                <w:lang w:val="es-ES_tradnl"/>
              </w:rPr>
            </w:pPr>
            <w:r w:rsidRPr="00C2312F">
              <w:rPr>
                <w:rFonts w:ascii="Arial" w:hAnsi="Arial" w:cs="Arial"/>
                <w:b/>
                <w:color w:val="FFFFFF" w:themeColor="background1"/>
                <w:sz w:val="24"/>
                <w:szCs w:val="24"/>
                <w:lang w:val="es-ES_tradnl"/>
              </w:rPr>
              <w:t>Respuestas</w:t>
            </w:r>
          </w:p>
        </w:tc>
      </w:tr>
      <w:tr w:rsidR="00CC4EE4" w:rsidRPr="00CC4EE4" w14:paraId="72CA3FB6" w14:textId="77777777" w:rsidTr="00C2312F">
        <w:trPr>
          <w:trHeight w:val="1701"/>
          <w:jc w:val="center"/>
        </w:trPr>
        <w:tc>
          <w:tcPr>
            <w:tcW w:w="1710" w:type="dxa"/>
            <w:shd w:val="clear" w:color="auto" w:fill="CCCCCC"/>
            <w:vAlign w:val="center"/>
          </w:tcPr>
          <w:p w14:paraId="5F0DFC75" w14:textId="77777777" w:rsidR="00624188" w:rsidRPr="00C2312F" w:rsidRDefault="00624188" w:rsidP="00624188">
            <w:pPr>
              <w:jc w:val="center"/>
              <w:rPr>
                <w:rFonts w:ascii="Arial" w:hAnsi="Arial" w:cs="Arial"/>
                <w:b/>
                <w:color w:val="E2441B"/>
                <w:sz w:val="24"/>
                <w:szCs w:val="24"/>
              </w:rPr>
            </w:pPr>
            <w:r w:rsidRPr="00C2312F">
              <w:rPr>
                <w:rFonts w:ascii="Arial" w:hAnsi="Arial" w:cs="Arial"/>
                <w:b/>
                <w:color w:val="E2441B"/>
                <w:sz w:val="24"/>
                <w:szCs w:val="24"/>
                <w:lang w:val="es-ES_tradnl"/>
              </w:rPr>
              <w:t>¿Para qué?</w:t>
            </w:r>
          </w:p>
        </w:tc>
        <w:tc>
          <w:tcPr>
            <w:tcW w:w="7118" w:type="dxa"/>
          </w:tcPr>
          <w:p w14:paraId="369AFC35" w14:textId="05ADAE66" w:rsidR="00624188" w:rsidRPr="00C2312F" w:rsidRDefault="007B562B" w:rsidP="00624188">
            <w:pPr>
              <w:jc w:val="both"/>
              <w:rPr>
                <w:rFonts w:ascii="Arial" w:hAnsi="Arial" w:cs="Arial"/>
                <w:sz w:val="24"/>
                <w:szCs w:val="24"/>
              </w:rPr>
            </w:pPr>
            <w:r>
              <w:rPr>
                <w:rFonts w:ascii="Arial" w:hAnsi="Arial" w:cs="Arial"/>
                <w:sz w:val="24"/>
                <w:szCs w:val="24"/>
              </w:rPr>
              <w:t>Para comprender los fenómenos sociales que rodean a los sujetos y cómo estos repercuten en su salud mental.</w:t>
            </w:r>
          </w:p>
        </w:tc>
      </w:tr>
      <w:tr w:rsidR="00CC4EE4" w:rsidRPr="00CC4EE4" w14:paraId="0BF7AF8D" w14:textId="77777777" w:rsidTr="00C2312F">
        <w:trPr>
          <w:trHeight w:val="1701"/>
          <w:jc w:val="center"/>
        </w:trPr>
        <w:tc>
          <w:tcPr>
            <w:tcW w:w="1710" w:type="dxa"/>
            <w:shd w:val="clear" w:color="auto" w:fill="CCCCCC"/>
            <w:vAlign w:val="center"/>
          </w:tcPr>
          <w:p w14:paraId="53FB2DBD" w14:textId="77777777" w:rsidR="00624188" w:rsidRPr="00C2312F" w:rsidRDefault="00624188" w:rsidP="00624188">
            <w:pPr>
              <w:jc w:val="center"/>
              <w:rPr>
                <w:rFonts w:ascii="Arial" w:hAnsi="Arial" w:cs="Arial"/>
                <w:b/>
                <w:color w:val="E2441B"/>
                <w:sz w:val="24"/>
                <w:szCs w:val="24"/>
              </w:rPr>
            </w:pPr>
            <w:r w:rsidRPr="00C2312F">
              <w:rPr>
                <w:rFonts w:ascii="Arial" w:hAnsi="Arial" w:cs="Arial"/>
                <w:b/>
                <w:color w:val="E2441B"/>
                <w:sz w:val="24"/>
                <w:szCs w:val="24"/>
                <w:lang w:val="es-ES_tradnl"/>
              </w:rPr>
              <w:t>¿Qué?</w:t>
            </w:r>
          </w:p>
        </w:tc>
        <w:tc>
          <w:tcPr>
            <w:tcW w:w="7118" w:type="dxa"/>
          </w:tcPr>
          <w:p w14:paraId="250C4BE7" w14:textId="3A0FF410" w:rsidR="00624188" w:rsidRDefault="007B562B" w:rsidP="00624188">
            <w:pPr>
              <w:jc w:val="both"/>
              <w:rPr>
                <w:rFonts w:ascii="Arial" w:hAnsi="Arial" w:cs="Arial"/>
                <w:sz w:val="24"/>
                <w:szCs w:val="24"/>
              </w:rPr>
            </w:pPr>
            <w:r>
              <w:rPr>
                <w:rFonts w:ascii="Arial" w:hAnsi="Arial" w:cs="Arial"/>
                <w:sz w:val="24"/>
                <w:szCs w:val="24"/>
              </w:rPr>
              <w:t>¿Qué es la psicología social?</w:t>
            </w:r>
          </w:p>
          <w:p w14:paraId="1112DE1C" w14:textId="0F28473E" w:rsidR="007B562B" w:rsidRDefault="007B562B" w:rsidP="00624188">
            <w:pPr>
              <w:jc w:val="both"/>
              <w:rPr>
                <w:rFonts w:ascii="Arial" w:hAnsi="Arial" w:cs="Arial"/>
                <w:sz w:val="24"/>
                <w:szCs w:val="24"/>
              </w:rPr>
            </w:pPr>
            <w:r>
              <w:rPr>
                <w:rFonts w:ascii="Arial" w:hAnsi="Arial" w:cs="Arial"/>
                <w:sz w:val="24"/>
                <w:szCs w:val="24"/>
              </w:rPr>
              <w:t xml:space="preserve">¿Cómo es la construcción social del sujeto? </w:t>
            </w:r>
          </w:p>
          <w:p w14:paraId="1741DB6F" w14:textId="1494326C" w:rsidR="007B562B" w:rsidRDefault="007B562B" w:rsidP="00624188">
            <w:pPr>
              <w:jc w:val="both"/>
              <w:rPr>
                <w:rFonts w:ascii="Arial" w:hAnsi="Arial" w:cs="Arial"/>
                <w:sz w:val="24"/>
                <w:szCs w:val="24"/>
              </w:rPr>
            </w:pPr>
            <w:r>
              <w:rPr>
                <w:rFonts w:ascii="Arial" w:hAnsi="Arial" w:cs="Arial"/>
                <w:sz w:val="24"/>
                <w:szCs w:val="24"/>
              </w:rPr>
              <w:t xml:space="preserve">¿Cómo se relacionan los sujetos con las instituciones? </w:t>
            </w:r>
          </w:p>
          <w:p w14:paraId="05D33A7C" w14:textId="1000CCA8" w:rsidR="007B562B" w:rsidRDefault="007B562B" w:rsidP="00624188">
            <w:pPr>
              <w:jc w:val="both"/>
              <w:rPr>
                <w:rFonts w:ascii="Arial" w:hAnsi="Arial" w:cs="Arial"/>
                <w:sz w:val="24"/>
                <w:szCs w:val="24"/>
              </w:rPr>
            </w:pPr>
            <w:r>
              <w:rPr>
                <w:rFonts w:ascii="Arial" w:hAnsi="Arial" w:cs="Arial"/>
                <w:sz w:val="24"/>
                <w:szCs w:val="24"/>
              </w:rPr>
              <w:t>¿Cómo se relaciona la psicología social con el contexto latinoamericano?</w:t>
            </w:r>
          </w:p>
          <w:p w14:paraId="661698FB" w14:textId="2E524420" w:rsidR="007B562B" w:rsidRPr="00C2312F" w:rsidRDefault="007B562B" w:rsidP="00624188">
            <w:pPr>
              <w:jc w:val="both"/>
              <w:rPr>
                <w:rFonts w:ascii="Arial" w:hAnsi="Arial" w:cs="Arial"/>
                <w:sz w:val="24"/>
                <w:szCs w:val="24"/>
              </w:rPr>
            </w:pPr>
          </w:p>
        </w:tc>
      </w:tr>
      <w:tr w:rsidR="00CC4EE4" w:rsidRPr="00CC4EE4" w14:paraId="33C88823" w14:textId="77777777" w:rsidTr="00C2312F">
        <w:trPr>
          <w:trHeight w:val="1701"/>
          <w:jc w:val="center"/>
        </w:trPr>
        <w:tc>
          <w:tcPr>
            <w:tcW w:w="1710" w:type="dxa"/>
            <w:shd w:val="clear" w:color="auto" w:fill="CCCCCC"/>
            <w:vAlign w:val="center"/>
          </w:tcPr>
          <w:p w14:paraId="381669F2" w14:textId="77777777" w:rsidR="00624188" w:rsidRPr="00C2312F" w:rsidRDefault="00624188" w:rsidP="00624188">
            <w:pPr>
              <w:jc w:val="center"/>
              <w:rPr>
                <w:rFonts w:ascii="Arial" w:hAnsi="Arial" w:cs="Arial"/>
                <w:b/>
                <w:color w:val="E2441B"/>
                <w:sz w:val="24"/>
                <w:szCs w:val="24"/>
              </w:rPr>
            </w:pPr>
            <w:r w:rsidRPr="00C2312F">
              <w:rPr>
                <w:rFonts w:ascii="Arial" w:hAnsi="Arial" w:cs="Arial"/>
                <w:b/>
                <w:color w:val="E2441B"/>
                <w:sz w:val="24"/>
                <w:szCs w:val="24"/>
                <w:lang w:val="es-ES_tradnl"/>
              </w:rPr>
              <w:t>¿Cómo?</w:t>
            </w:r>
          </w:p>
        </w:tc>
        <w:tc>
          <w:tcPr>
            <w:tcW w:w="7118" w:type="dxa"/>
          </w:tcPr>
          <w:p w14:paraId="4EEB4BD2" w14:textId="31862C48" w:rsidR="00624188" w:rsidRPr="00C2312F" w:rsidRDefault="00653BAA" w:rsidP="00624188">
            <w:pPr>
              <w:jc w:val="both"/>
              <w:rPr>
                <w:rFonts w:ascii="Arial" w:hAnsi="Arial" w:cs="Arial"/>
                <w:sz w:val="24"/>
                <w:szCs w:val="24"/>
              </w:rPr>
            </w:pPr>
            <w:r>
              <w:rPr>
                <w:rFonts w:ascii="Arial" w:hAnsi="Arial" w:cs="Arial"/>
                <w:sz w:val="24"/>
                <w:szCs w:val="24"/>
              </w:rPr>
              <w:t xml:space="preserve">A partir de actividades que permitan la relación de los conceptos teóricos con el contexto actual en el que se desarrolla México. </w:t>
            </w:r>
          </w:p>
        </w:tc>
      </w:tr>
      <w:tr w:rsidR="00CC4EE4" w:rsidRPr="00CC4EE4" w14:paraId="28E740EA" w14:textId="77777777" w:rsidTr="00C2312F">
        <w:trPr>
          <w:trHeight w:val="1701"/>
          <w:jc w:val="center"/>
        </w:trPr>
        <w:tc>
          <w:tcPr>
            <w:tcW w:w="1710" w:type="dxa"/>
            <w:shd w:val="clear" w:color="auto" w:fill="CCCCCC"/>
            <w:vAlign w:val="center"/>
          </w:tcPr>
          <w:p w14:paraId="2F1B802E" w14:textId="77777777" w:rsidR="00624188" w:rsidRPr="00C2312F" w:rsidRDefault="00624188" w:rsidP="00624188">
            <w:pPr>
              <w:jc w:val="center"/>
              <w:rPr>
                <w:rFonts w:ascii="Arial" w:hAnsi="Arial" w:cs="Arial"/>
                <w:b/>
                <w:color w:val="E2441B"/>
                <w:sz w:val="24"/>
                <w:szCs w:val="24"/>
              </w:rPr>
            </w:pPr>
            <w:r w:rsidRPr="00C2312F">
              <w:rPr>
                <w:rFonts w:ascii="Arial" w:hAnsi="Arial" w:cs="Arial"/>
                <w:b/>
                <w:color w:val="E2441B"/>
                <w:sz w:val="24"/>
                <w:szCs w:val="24"/>
                <w:lang w:val="es-ES_tradnl"/>
              </w:rPr>
              <w:lastRenderedPageBreak/>
              <w:t>¿Con qué?</w:t>
            </w:r>
          </w:p>
        </w:tc>
        <w:tc>
          <w:tcPr>
            <w:tcW w:w="7118" w:type="dxa"/>
          </w:tcPr>
          <w:p w14:paraId="285D760A" w14:textId="57E78197" w:rsidR="00624188" w:rsidRDefault="00653BAA" w:rsidP="00624188">
            <w:pPr>
              <w:jc w:val="both"/>
              <w:rPr>
                <w:rFonts w:ascii="Arial" w:hAnsi="Arial" w:cs="Arial"/>
                <w:sz w:val="24"/>
                <w:szCs w:val="24"/>
              </w:rPr>
            </w:pPr>
            <w:r>
              <w:rPr>
                <w:rFonts w:ascii="Arial" w:hAnsi="Arial" w:cs="Arial"/>
                <w:sz w:val="24"/>
                <w:szCs w:val="24"/>
              </w:rPr>
              <w:t xml:space="preserve">Con videos cortos que aborden conceptos básicos y los desarrollen a partir de ejemplos de movimientos sociales históricos o actuales. </w:t>
            </w:r>
          </w:p>
          <w:p w14:paraId="676351C6" w14:textId="12CC70E7" w:rsidR="00653BAA" w:rsidRDefault="005E099C" w:rsidP="00624188">
            <w:pPr>
              <w:jc w:val="both"/>
              <w:rPr>
                <w:rFonts w:ascii="Arial" w:hAnsi="Arial" w:cs="Arial"/>
                <w:sz w:val="24"/>
                <w:szCs w:val="24"/>
              </w:rPr>
            </w:pPr>
            <w:r>
              <w:rPr>
                <w:rFonts w:ascii="Arial" w:hAnsi="Arial" w:cs="Arial"/>
                <w:sz w:val="24"/>
                <w:szCs w:val="24"/>
              </w:rPr>
              <w:t xml:space="preserve">Casos reales en los cuales </w:t>
            </w:r>
            <w:r w:rsidR="00A177FE">
              <w:rPr>
                <w:rFonts w:ascii="Arial" w:hAnsi="Arial" w:cs="Arial"/>
                <w:sz w:val="24"/>
                <w:szCs w:val="24"/>
              </w:rPr>
              <w:t>se deba identificar los conceptos.</w:t>
            </w:r>
          </w:p>
          <w:p w14:paraId="75E0BD3E" w14:textId="77777777" w:rsidR="00653BAA" w:rsidRDefault="00653BAA" w:rsidP="00624188">
            <w:pPr>
              <w:jc w:val="both"/>
              <w:rPr>
                <w:rFonts w:ascii="Arial" w:hAnsi="Arial" w:cs="Arial"/>
                <w:sz w:val="24"/>
                <w:szCs w:val="24"/>
              </w:rPr>
            </w:pPr>
            <w:r>
              <w:rPr>
                <w:rFonts w:ascii="Arial" w:hAnsi="Arial" w:cs="Arial"/>
                <w:sz w:val="24"/>
                <w:szCs w:val="24"/>
              </w:rPr>
              <w:t>Cuestionarios simples con cinco preguntas por cada concepto</w:t>
            </w:r>
            <w:r w:rsidR="00A177FE">
              <w:rPr>
                <w:rFonts w:ascii="Arial" w:hAnsi="Arial" w:cs="Arial"/>
                <w:sz w:val="24"/>
                <w:szCs w:val="24"/>
              </w:rPr>
              <w:t>.</w:t>
            </w:r>
          </w:p>
          <w:p w14:paraId="650C5A00" w14:textId="77777777" w:rsidR="00A177FE" w:rsidRDefault="00A177FE" w:rsidP="00624188">
            <w:pPr>
              <w:jc w:val="both"/>
              <w:rPr>
                <w:rFonts w:ascii="Arial" w:hAnsi="Arial" w:cs="Arial"/>
                <w:sz w:val="24"/>
                <w:szCs w:val="24"/>
              </w:rPr>
            </w:pPr>
            <w:r>
              <w:rPr>
                <w:rFonts w:ascii="Arial" w:hAnsi="Arial" w:cs="Arial"/>
                <w:sz w:val="24"/>
                <w:szCs w:val="24"/>
              </w:rPr>
              <w:t xml:space="preserve">Glosario de conceptos clave. </w:t>
            </w:r>
          </w:p>
          <w:p w14:paraId="7622762C" w14:textId="77777777" w:rsidR="00A177FE" w:rsidRDefault="00A177FE" w:rsidP="00624188">
            <w:pPr>
              <w:jc w:val="both"/>
              <w:rPr>
                <w:rFonts w:ascii="Arial" w:hAnsi="Arial" w:cs="Arial"/>
                <w:sz w:val="24"/>
                <w:szCs w:val="24"/>
              </w:rPr>
            </w:pPr>
            <w:r>
              <w:rPr>
                <w:rFonts w:ascii="Arial" w:hAnsi="Arial" w:cs="Arial"/>
                <w:sz w:val="24"/>
                <w:szCs w:val="24"/>
              </w:rPr>
              <w:t xml:space="preserve">Análisis de películas o capítulos de series. </w:t>
            </w:r>
          </w:p>
          <w:p w14:paraId="305D4DA7" w14:textId="77777777" w:rsidR="00A177FE" w:rsidRDefault="00A177FE" w:rsidP="00624188">
            <w:pPr>
              <w:jc w:val="both"/>
              <w:rPr>
                <w:rFonts w:ascii="Arial" w:hAnsi="Arial" w:cs="Arial"/>
                <w:sz w:val="24"/>
                <w:szCs w:val="24"/>
              </w:rPr>
            </w:pPr>
            <w:r>
              <w:rPr>
                <w:rFonts w:ascii="Arial" w:hAnsi="Arial" w:cs="Arial"/>
                <w:sz w:val="24"/>
                <w:szCs w:val="24"/>
              </w:rPr>
              <w:t xml:space="preserve">Bibliografía adicional sugerida </w:t>
            </w:r>
          </w:p>
          <w:p w14:paraId="4D1139E7" w14:textId="47DACFA8" w:rsidR="00A177FE" w:rsidRPr="00C2312F" w:rsidRDefault="00A177FE" w:rsidP="00624188">
            <w:pPr>
              <w:jc w:val="both"/>
              <w:rPr>
                <w:rFonts w:ascii="Arial" w:hAnsi="Arial" w:cs="Arial"/>
                <w:sz w:val="24"/>
                <w:szCs w:val="24"/>
              </w:rPr>
            </w:pPr>
          </w:p>
        </w:tc>
      </w:tr>
      <w:tr w:rsidR="00CC4EE4" w:rsidRPr="00CC4EE4" w14:paraId="30BEF1EF" w14:textId="77777777" w:rsidTr="00C2312F">
        <w:trPr>
          <w:trHeight w:val="1701"/>
          <w:jc w:val="center"/>
        </w:trPr>
        <w:tc>
          <w:tcPr>
            <w:tcW w:w="1710" w:type="dxa"/>
            <w:shd w:val="clear" w:color="auto" w:fill="CCCCCC"/>
            <w:vAlign w:val="center"/>
          </w:tcPr>
          <w:p w14:paraId="4AB21D5C" w14:textId="77777777" w:rsidR="00624188" w:rsidRPr="00C2312F" w:rsidRDefault="00624188" w:rsidP="00624188">
            <w:pPr>
              <w:jc w:val="center"/>
              <w:rPr>
                <w:rFonts w:ascii="Arial" w:hAnsi="Arial" w:cs="Arial"/>
                <w:b/>
                <w:color w:val="E2441B"/>
                <w:sz w:val="24"/>
                <w:szCs w:val="24"/>
              </w:rPr>
            </w:pPr>
            <w:r w:rsidRPr="00C2312F">
              <w:rPr>
                <w:rFonts w:ascii="Arial" w:hAnsi="Arial" w:cs="Arial"/>
                <w:b/>
                <w:color w:val="E2441B"/>
                <w:sz w:val="24"/>
                <w:szCs w:val="24"/>
                <w:lang w:val="es-ES_tradnl"/>
              </w:rPr>
              <w:t>¿Cuándo?</w:t>
            </w:r>
          </w:p>
        </w:tc>
        <w:tc>
          <w:tcPr>
            <w:tcW w:w="7118" w:type="dxa"/>
          </w:tcPr>
          <w:p w14:paraId="2E1D2FC9" w14:textId="1EE709BB" w:rsidR="00624188" w:rsidRPr="00CC4EE4" w:rsidRDefault="005E099C" w:rsidP="00624188">
            <w:pPr>
              <w:jc w:val="both"/>
              <w:rPr>
                <w:rFonts w:ascii="Arial" w:hAnsi="Arial" w:cs="Arial"/>
                <w:color w:val="008000"/>
                <w:sz w:val="24"/>
                <w:szCs w:val="24"/>
              </w:rPr>
            </w:pPr>
            <w:r w:rsidRPr="005E099C">
              <w:rPr>
                <w:rFonts w:ascii="Arial" w:hAnsi="Arial" w:cs="Arial"/>
                <w:sz w:val="24"/>
                <w:szCs w:val="24"/>
              </w:rPr>
              <w:t>Una hora a la semana</w:t>
            </w:r>
            <w:r>
              <w:rPr>
                <w:rFonts w:ascii="Arial" w:hAnsi="Arial" w:cs="Arial"/>
                <w:sz w:val="24"/>
                <w:szCs w:val="24"/>
              </w:rPr>
              <w:t xml:space="preserve"> durante un periodo escolar. </w:t>
            </w:r>
          </w:p>
        </w:tc>
      </w:tr>
    </w:tbl>
    <w:p w14:paraId="28543558" w14:textId="77777777" w:rsidR="00624188" w:rsidRDefault="00624188" w:rsidP="00460244">
      <w:pPr>
        <w:spacing w:after="0" w:line="240" w:lineRule="auto"/>
        <w:jc w:val="both"/>
        <w:rPr>
          <w:rFonts w:ascii="Arial" w:hAnsi="Arial" w:cs="Arial"/>
          <w:sz w:val="24"/>
          <w:szCs w:val="24"/>
        </w:rPr>
      </w:pPr>
    </w:p>
    <w:sectPr w:rsidR="00624188" w:rsidSect="00C2312F">
      <w:headerReference w:type="default" r:id="rId8"/>
      <w:footerReference w:type="even" r:id="rId9"/>
      <w:footerReference w:type="default" r:id="rId10"/>
      <w:pgSz w:w="12240" w:h="15840"/>
      <w:pgMar w:top="2127" w:right="1701" w:bottom="1843" w:left="1701" w:header="426" w:footer="15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80D748" w14:textId="77777777" w:rsidR="001533B3" w:rsidRDefault="001533B3" w:rsidP="00C2312F">
      <w:pPr>
        <w:spacing w:after="0" w:line="240" w:lineRule="auto"/>
      </w:pPr>
      <w:r>
        <w:separator/>
      </w:r>
    </w:p>
  </w:endnote>
  <w:endnote w:type="continuationSeparator" w:id="0">
    <w:p w14:paraId="5B82BB6D" w14:textId="77777777" w:rsidR="001533B3" w:rsidRDefault="001533B3" w:rsidP="00C23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D4417" w14:textId="77777777" w:rsidR="00C2312F" w:rsidRDefault="00C2312F" w:rsidP="00235B3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F19D735" w14:textId="77777777" w:rsidR="00C2312F" w:rsidRDefault="00C2312F" w:rsidP="00C2312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D72F1" w14:textId="77777777" w:rsidR="00C2312F" w:rsidRPr="00C2312F" w:rsidRDefault="00C2312F" w:rsidP="00C2312F">
    <w:pPr>
      <w:pStyle w:val="Piedepgina"/>
      <w:framePr w:wrap="around" w:vAnchor="text" w:hAnchor="page" w:x="11602" w:y="1051"/>
      <w:rPr>
        <w:rStyle w:val="Nmerodepgina"/>
        <w:rFonts w:ascii="Arial" w:hAnsi="Arial" w:cs="Arial"/>
        <w:color w:val="112248"/>
        <w:sz w:val="20"/>
        <w:szCs w:val="20"/>
      </w:rPr>
    </w:pPr>
    <w:r w:rsidRPr="00C2312F">
      <w:rPr>
        <w:rStyle w:val="Nmerodepgina"/>
        <w:rFonts w:ascii="Arial" w:hAnsi="Arial" w:cs="Arial"/>
        <w:color w:val="112248"/>
        <w:sz w:val="20"/>
        <w:szCs w:val="20"/>
      </w:rPr>
      <w:fldChar w:fldCharType="begin"/>
    </w:r>
    <w:r w:rsidRPr="00C2312F">
      <w:rPr>
        <w:rStyle w:val="Nmerodepgina"/>
        <w:rFonts w:ascii="Arial" w:hAnsi="Arial" w:cs="Arial"/>
        <w:color w:val="112248"/>
        <w:sz w:val="20"/>
        <w:szCs w:val="20"/>
      </w:rPr>
      <w:instrText xml:space="preserve">PAGE  </w:instrText>
    </w:r>
    <w:r w:rsidRPr="00C2312F">
      <w:rPr>
        <w:rStyle w:val="Nmerodepgina"/>
        <w:rFonts w:ascii="Arial" w:hAnsi="Arial" w:cs="Arial"/>
        <w:color w:val="112248"/>
        <w:sz w:val="20"/>
        <w:szCs w:val="20"/>
      </w:rPr>
      <w:fldChar w:fldCharType="separate"/>
    </w:r>
    <w:r>
      <w:rPr>
        <w:rStyle w:val="Nmerodepgina"/>
        <w:rFonts w:ascii="Arial" w:hAnsi="Arial" w:cs="Arial"/>
        <w:noProof/>
        <w:color w:val="112248"/>
        <w:sz w:val="20"/>
        <w:szCs w:val="20"/>
      </w:rPr>
      <w:t>2</w:t>
    </w:r>
    <w:r w:rsidRPr="00C2312F">
      <w:rPr>
        <w:rStyle w:val="Nmerodepgina"/>
        <w:rFonts w:ascii="Arial" w:hAnsi="Arial" w:cs="Arial"/>
        <w:color w:val="112248"/>
        <w:sz w:val="20"/>
        <w:szCs w:val="20"/>
      </w:rPr>
      <w:fldChar w:fldCharType="end"/>
    </w:r>
  </w:p>
  <w:p w14:paraId="4A6F65F6" w14:textId="77777777" w:rsidR="00C2312F" w:rsidRDefault="00C2312F" w:rsidP="00C2312F">
    <w:pPr>
      <w:pStyle w:val="Piedepgina"/>
      <w:ind w:right="360"/>
      <w:jc w:val="right"/>
    </w:pPr>
    <w:r>
      <w:rPr>
        <w:noProof/>
        <w:lang w:val="en-US"/>
      </w:rPr>
      <w:drawing>
        <wp:anchor distT="0" distB="180340" distL="114300" distR="114300" simplePos="0" relativeHeight="251659264" behindDoc="0" locked="0" layoutInCell="1" allowOverlap="1" wp14:anchorId="68547FE0" wp14:editId="0CBA9470">
          <wp:simplePos x="0" y="0"/>
          <wp:positionH relativeFrom="column">
            <wp:align>center</wp:align>
          </wp:positionH>
          <wp:positionV relativeFrom="paragraph">
            <wp:posOffset>-14605</wp:posOffset>
          </wp:positionV>
          <wp:extent cx="6839585" cy="853440"/>
          <wp:effectExtent l="0" t="0" r="0" b="1016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pdfs-u3.jpg"/>
                  <pic:cNvPicPr/>
                </pic:nvPicPr>
                <pic:blipFill>
                  <a:blip r:embed="rId1">
                    <a:extLst>
                      <a:ext uri="{28A0092B-C50C-407E-A947-70E740481C1C}">
                        <a14:useLocalDpi xmlns:a14="http://schemas.microsoft.com/office/drawing/2010/main" val="0"/>
                      </a:ext>
                    </a:extLst>
                  </a:blip>
                  <a:stretch>
                    <a:fillRect/>
                  </a:stretch>
                </pic:blipFill>
                <pic:spPr>
                  <a:xfrm>
                    <a:off x="0" y="0"/>
                    <a:ext cx="6839585" cy="85344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40610C" w14:textId="77777777" w:rsidR="001533B3" w:rsidRDefault="001533B3" w:rsidP="00C2312F">
      <w:pPr>
        <w:spacing w:after="0" w:line="240" w:lineRule="auto"/>
      </w:pPr>
      <w:r>
        <w:separator/>
      </w:r>
    </w:p>
  </w:footnote>
  <w:footnote w:type="continuationSeparator" w:id="0">
    <w:p w14:paraId="0BA45F2E" w14:textId="77777777" w:rsidR="001533B3" w:rsidRDefault="001533B3" w:rsidP="00C231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7AAFF3" w14:textId="77777777" w:rsidR="00C2312F" w:rsidRDefault="00C2312F" w:rsidP="00C2312F">
    <w:pPr>
      <w:pStyle w:val="Encabezado"/>
      <w:jc w:val="center"/>
    </w:pPr>
    <w:r>
      <w:rPr>
        <w:noProof/>
        <w:lang w:val="en-US"/>
      </w:rPr>
      <w:drawing>
        <wp:anchor distT="0" distB="0" distL="114300" distR="114300" simplePos="0" relativeHeight="251658240" behindDoc="0" locked="0" layoutInCell="1" allowOverlap="1" wp14:anchorId="0D0B5EED" wp14:editId="08455EDA">
          <wp:simplePos x="0" y="0"/>
          <wp:positionH relativeFrom="column">
            <wp:align>center</wp:align>
          </wp:positionH>
          <wp:positionV relativeFrom="paragraph">
            <wp:posOffset>0</wp:posOffset>
          </wp:positionV>
          <wp:extent cx="6839585" cy="853440"/>
          <wp:effectExtent l="0" t="0" r="0" b="1016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zal pdfs.jpg"/>
                  <pic:cNvPicPr/>
                </pic:nvPicPr>
                <pic:blipFill>
                  <a:blip r:embed="rId1">
                    <a:extLst>
                      <a:ext uri="{28A0092B-C50C-407E-A947-70E740481C1C}">
                        <a14:useLocalDpi xmlns:a14="http://schemas.microsoft.com/office/drawing/2010/main" val="0"/>
                      </a:ext>
                    </a:extLst>
                  </a:blip>
                  <a:stretch>
                    <a:fillRect/>
                  </a:stretch>
                </pic:blipFill>
                <pic:spPr>
                  <a:xfrm>
                    <a:off x="0" y="0"/>
                    <a:ext cx="6839585" cy="85344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761989"/>
    <w:multiLevelType w:val="hybridMultilevel"/>
    <w:tmpl w:val="C57CAB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976"/>
    <w:rsid w:val="000C70F3"/>
    <w:rsid w:val="001533B3"/>
    <w:rsid w:val="002D6F70"/>
    <w:rsid w:val="00310F0D"/>
    <w:rsid w:val="00460244"/>
    <w:rsid w:val="004F5934"/>
    <w:rsid w:val="005E099C"/>
    <w:rsid w:val="00610D85"/>
    <w:rsid w:val="00624188"/>
    <w:rsid w:val="00653BAA"/>
    <w:rsid w:val="006B0AA0"/>
    <w:rsid w:val="0070697B"/>
    <w:rsid w:val="007B562B"/>
    <w:rsid w:val="007D3976"/>
    <w:rsid w:val="00A177FE"/>
    <w:rsid w:val="00B201B8"/>
    <w:rsid w:val="00BC1AD0"/>
    <w:rsid w:val="00C2312F"/>
    <w:rsid w:val="00C75C44"/>
    <w:rsid w:val="00CC4EE4"/>
    <w:rsid w:val="00DF7567"/>
    <w:rsid w:val="00F80CA9"/>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E2A25FB"/>
  <w15:docId w15:val="{139FDE3C-09B0-4842-8659-C734A6ADD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06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70697B"/>
    <w:rPr>
      <w:sz w:val="16"/>
      <w:szCs w:val="16"/>
    </w:rPr>
  </w:style>
  <w:style w:type="paragraph" w:styleId="Textocomentario">
    <w:name w:val="annotation text"/>
    <w:basedOn w:val="Normal"/>
    <w:link w:val="TextocomentarioCar"/>
    <w:uiPriority w:val="99"/>
    <w:semiHidden/>
    <w:unhideWhenUsed/>
    <w:rsid w:val="0070697B"/>
    <w:pPr>
      <w:spacing w:after="200" w:line="240" w:lineRule="auto"/>
    </w:pPr>
    <w:rPr>
      <w:rFonts w:ascii="Calibri" w:eastAsia="Calibri" w:hAnsi="Calibri" w:cs="Times New Roman"/>
      <w:sz w:val="20"/>
      <w:szCs w:val="20"/>
      <w:lang w:val="es-ES"/>
    </w:rPr>
  </w:style>
  <w:style w:type="character" w:customStyle="1" w:styleId="TextocomentarioCar">
    <w:name w:val="Texto comentario Car"/>
    <w:basedOn w:val="Fuentedeprrafopredeter"/>
    <w:link w:val="Textocomentario"/>
    <w:uiPriority w:val="99"/>
    <w:semiHidden/>
    <w:rsid w:val="0070697B"/>
    <w:rPr>
      <w:rFonts w:ascii="Calibri" w:eastAsia="Calibri" w:hAnsi="Calibri" w:cs="Times New Roman"/>
      <w:sz w:val="20"/>
      <w:szCs w:val="20"/>
      <w:lang w:val="es-ES"/>
    </w:rPr>
  </w:style>
  <w:style w:type="paragraph" w:styleId="Textodeglobo">
    <w:name w:val="Balloon Text"/>
    <w:basedOn w:val="Normal"/>
    <w:link w:val="TextodegloboCar"/>
    <w:uiPriority w:val="99"/>
    <w:semiHidden/>
    <w:unhideWhenUsed/>
    <w:rsid w:val="0070697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697B"/>
    <w:rPr>
      <w:rFonts w:ascii="Segoe UI" w:hAnsi="Segoe UI" w:cs="Segoe UI"/>
      <w:sz w:val="18"/>
      <w:szCs w:val="18"/>
    </w:rPr>
  </w:style>
  <w:style w:type="paragraph" w:styleId="Prrafodelista">
    <w:name w:val="List Paragraph"/>
    <w:basedOn w:val="Normal"/>
    <w:uiPriority w:val="34"/>
    <w:qFormat/>
    <w:rsid w:val="00624188"/>
    <w:pPr>
      <w:ind w:left="720"/>
      <w:contextualSpacing/>
    </w:pPr>
  </w:style>
  <w:style w:type="paragraph" w:styleId="Encabezado">
    <w:name w:val="header"/>
    <w:basedOn w:val="Normal"/>
    <w:link w:val="EncabezadoCar"/>
    <w:uiPriority w:val="99"/>
    <w:unhideWhenUsed/>
    <w:rsid w:val="00C2312F"/>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C2312F"/>
  </w:style>
  <w:style w:type="paragraph" w:styleId="Piedepgina">
    <w:name w:val="footer"/>
    <w:basedOn w:val="Normal"/>
    <w:link w:val="PiedepginaCar"/>
    <w:uiPriority w:val="99"/>
    <w:unhideWhenUsed/>
    <w:rsid w:val="00C2312F"/>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C2312F"/>
  </w:style>
  <w:style w:type="character" w:styleId="Nmerodepgina">
    <w:name w:val="page number"/>
    <w:basedOn w:val="Fuentedeprrafopredeter"/>
    <w:uiPriority w:val="99"/>
    <w:semiHidden/>
    <w:unhideWhenUsed/>
    <w:rsid w:val="00C2312F"/>
  </w:style>
  <w:style w:type="paragraph" w:styleId="NormalWeb">
    <w:name w:val="Normal (Web)"/>
    <w:basedOn w:val="Normal"/>
    <w:uiPriority w:val="99"/>
    <w:semiHidden/>
    <w:unhideWhenUsed/>
    <w:rsid w:val="00BC1AD0"/>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66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348</Words>
  <Characters>1917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Lupita Pilloni</dc:creator>
  <cp:lastModifiedBy>Adrián Solano</cp:lastModifiedBy>
  <cp:revision>2</cp:revision>
  <dcterms:created xsi:type="dcterms:W3CDTF">2021-03-12T04:05:00Z</dcterms:created>
  <dcterms:modified xsi:type="dcterms:W3CDTF">2021-03-12T04:05:00Z</dcterms:modified>
</cp:coreProperties>
</file>